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6" w:type="dxa"/>
        <w:tblInd w:w="55" w:type="dxa"/>
        <w:tblCellMar>
          <w:left w:w="70" w:type="dxa"/>
          <w:right w:w="70" w:type="dxa"/>
        </w:tblCellMar>
        <w:tblLook w:val="0000" w:firstRow="0" w:lastRow="0" w:firstColumn="0" w:lastColumn="0" w:noHBand="0" w:noVBand="0"/>
      </w:tblPr>
      <w:tblGrid>
        <w:gridCol w:w="604"/>
        <w:gridCol w:w="2455"/>
        <w:gridCol w:w="7097"/>
      </w:tblGrid>
      <w:tr w:rsidR="00965C0E" w:rsidTr="00965C0E">
        <w:trPr>
          <w:trHeight w:val="897"/>
        </w:trPr>
        <w:tc>
          <w:tcPr>
            <w:tcW w:w="101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5C0E" w:rsidRPr="00965C0E" w:rsidRDefault="00965C0E" w:rsidP="009B01BC">
            <w:pPr>
              <w:ind w:right="-218"/>
              <w:jc w:val="center"/>
              <w:rPr>
                <w:rFonts w:ascii="Times New Roman" w:hAnsi="Times New Roman" w:cs="Times New Roman"/>
                <w:b/>
                <w:bCs/>
              </w:rPr>
            </w:pPr>
            <w:bookmarkStart w:id="0" w:name="_GoBack"/>
            <w:bookmarkEnd w:id="0"/>
            <w:r w:rsidRPr="00965C0E">
              <w:rPr>
                <w:rFonts w:ascii="Times New Roman" w:hAnsi="Times New Roman" w:cs="Times New Roman"/>
                <w:b/>
                <w:bCs/>
              </w:rPr>
              <w:t xml:space="preserve">ET VE SÜT KURUMU GENEL MÜDÜRLÜĞÜ </w:t>
            </w:r>
          </w:p>
          <w:p w:rsidR="00965C0E" w:rsidRPr="00965C0E" w:rsidRDefault="00965C0E" w:rsidP="009B01BC">
            <w:pPr>
              <w:ind w:right="-218"/>
              <w:jc w:val="center"/>
              <w:rPr>
                <w:rFonts w:ascii="Times New Roman" w:hAnsi="Times New Roman" w:cs="Times New Roman"/>
                <w:b/>
                <w:bCs/>
              </w:rPr>
            </w:pPr>
            <w:r w:rsidRPr="00965C0E">
              <w:rPr>
                <w:rFonts w:ascii="Times New Roman" w:hAnsi="Times New Roman" w:cs="Times New Roman"/>
                <w:b/>
                <w:bCs/>
              </w:rPr>
              <w:t>SATIŞ SÖZLEŞMESİ</w:t>
            </w:r>
          </w:p>
        </w:tc>
      </w:tr>
      <w:tr w:rsidR="00965C0E" w:rsidRPr="00782DC6" w:rsidTr="00965C0E">
        <w:trPr>
          <w:trHeight w:val="727"/>
        </w:trPr>
        <w:tc>
          <w:tcPr>
            <w:tcW w:w="30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5C0E" w:rsidRPr="00965C0E" w:rsidRDefault="00965C0E" w:rsidP="009B01BC">
            <w:pPr>
              <w:jc w:val="both"/>
              <w:rPr>
                <w:rFonts w:ascii="Times New Roman" w:hAnsi="Times New Roman" w:cs="Times New Roman"/>
              </w:rPr>
            </w:pPr>
            <w:r w:rsidRPr="00965C0E">
              <w:rPr>
                <w:rFonts w:ascii="Times New Roman" w:hAnsi="Times New Roman" w:cs="Times New Roman"/>
              </w:rPr>
              <w:t>Kurumun Adı ve Adresi</w:t>
            </w:r>
          </w:p>
        </w:tc>
        <w:tc>
          <w:tcPr>
            <w:tcW w:w="70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5C0E" w:rsidRPr="00965C0E" w:rsidRDefault="00965C0E" w:rsidP="009B01BC">
            <w:pPr>
              <w:jc w:val="both"/>
              <w:rPr>
                <w:rFonts w:ascii="Times New Roman" w:hAnsi="Times New Roman" w:cs="Times New Roman"/>
              </w:rPr>
            </w:pPr>
            <w:r w:rsidRPr="00965C0E">
              <w:rPr>
                <w:rFonts w:ascii="Times New Roman" w:hAnsi="Times New Roman" w:cs="Times New Roman"/>
              </w:rPr>
              <w:t>ET VE SÜT KURUMU</w:t>
            </w:r>
          </w:p>
          <w:p w:rsidR="00965C0E" w:rsidRPr="00965C0E" w:rsidRDefault="00965C0E" w:rsidP="009B01BC">
            <w:pPr>
              <w:jc w:val="both"/>
              <w:rPr>
                <w:rFonts w:ascii="Times New Roman" w:hAnsi="Times New Roman" w:cs="Times New Roman"/>
              </w:rPr>
            </w:pPr>
            <w:proofErr w:type="gramStart"/>
            <w:r w:rsidRPr="00965C0E">
              <w:rPr>
                <w:rFonts w:ascii="Times New Roman" w:hAnsi="Times New Roman" w:cs="Times New Roman"/>
              </w:rPr>
              <w:t>…………….</w:t>
            </w:r>
            <w:proofErr w:type="gramEnd"/>
            <w:r w:rsidRPr="00965C0E">
              <w:rPr>
                <w:rFonts w:ascii="Times New Roman" w:hAnsi="Times New Roman" w:cs="Times New Roman"/>
              </w:rPr>
              <w:t xml:space="preserve"> KOMBİNASI MÜDÜRLÜĞÜ</w:t>
            </w:r>
          </w:p>
        </w:tc>
      </w:tr>
      <w:tr w:rsidR="00965C0E" w:rsidRPr="00782DC6" w:rsidTr="00965C0E">
        <w:trPr>
          <w:trHeight w:val="458"/>
        </w:trPr>
        <w:tc>
          <w:tcPr>
            <w:tcW w:w="3059" w:type="dxa"/>
            <w:gridSpan w:val="2"/>
            <w:vMerge/>
            <w:tcBorders>
              <w:top w:val="single" w:sz="4" w:space="0" w:color="auto"/>
              <w:left w:val="single" w:sz="4" w:space="0" w:color="auto"/>
              <w:bottom w:val="single" w:sz="4" w:space="0" w:color="auto"/>
              <w:right w:val="single" w:sz="4" w:space="0" w:color="auto"/>
            </w:tcBorders>
            <w:vAlign w:val="center"/>
          </w:tcPr>
          <w:p w:rsidR="00965C0E" w:rsidRPr="00965C0E" w:rsidRDefault="00965C0E" w:rsidP="009B01BC">
            <w:pPr>
              <w:jc w:val="both"/>
              <w:rPr>
                <w:rFonts w:ascii="Times New Roman" w:hAnsi="Times New Roman" w:cs="Times New Roman"/>
              </w:rPr>
            </w:pPr>
          </w:p>
        </w:tc>
        <w:tc>
          <w:tcPr>
            <w:tcW w:w="7097" w:type="dxa"/>
            <w:vMerge/>
            <w:tcBorders>
              <w:top w:val="single" w:sz="4" w:space="0" w:color="auto"/>
              <w:left w:val="single" w:sz="4" w:space="0" w:color="auto"/>
              <w:bottom w:val="single" w:sz="4" w:space="0" w:color="auto"/>
              <w:right w:val="single" w:sz="4" w:space="0" w:color="auto"/>
            </w:tcBorders>
            <w:vAlign w:val="center"/>
          </w:tcPr>
          <w:p w:rsidR="00965C0E" w:rsidRPr="00965C0E" w:rsidRDefault="00965C0E" w:rsidP="009B01BC">
            <w:pPr>
              <w:jc w:val="both"/>
              <w:rPr>
                <w:rFonts w:ascii="Times New Roman" w:hAnsi="Times New Roman" w:cs="Times New Roman"/>
              </w:rPr>
            </w:pPr>
          </w:p>
        </w:tc>
      </w:tr>
      <w:tr w:rsidR="00965C0E" w:rsidRPr="00782DC6" w:rsidTr="00965C0E">
        <w:trPr>
          <w:trHeight w:val="723"/>
        </w:trPr>
        <w:tc>
          <w:tcPr>
            <w:tcW w:w="3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5C0E" w:rsidRPr="00965C0E" w:rsidRDefault="00965C0E" w:rsidP="009B01BC">
            <w:pPr>
              <w:jc w:val="both"/>
              <w:rPr>
                <w:rFonts w:ascii="Times New Roman" w:hAnsi="Times New Roman" w:cs="Times New Roman"/>
              </w:rPr>
            </w:pPr>
            <w:r w:rsidRPr="00965C0E">
              <w:rPr>
                <w:rFonts w:ascii="Times New Roman" w:hAnsi="Times New Roman" w:cs="Times New Roman"/>
              </w:rPr>
              <w:t>Alıcının Adı, Soyadı, Adresi</w:t>
            </w:r>
          </w:p>
        </w:tc>
        <w:tc>
          <w:tcPr>
            <w:tcW w:w="7097" w:type="dxa"/>
            <w:tcBorders>
              <w:top w:val="single" w:sz="4" w:space="0" w:color="auto"/>
              <w:left w:val="nil"/>
              <w:bottom w:val="single" w:sz="4" w:space="0" w:color="auto"/>
              <w:right w:val="single" w:sz="4" w:space="0" w:color="auto"/>
            </w:tcBorders>
            <w:shd w:val="clear" w:color="auto" w:fill="auto"/>
            <w:noWrap/>
            <w:vAlign w:val="bottom"/>
          </w:tcPr>
          <w:p w:rsidR="00965C0E" w:rsidRPr="00965C0E" w:rsidRDefault="00965C0E" w:rsidP="009B01BC">
            <w:pPr>
              <w:jc w:val="both"/>
              <w:rPr>
                <w:rFonts w:ascii="Times New Roman" w:hAnsi="Times New Roman" w:cs="Times New Roman"/>
                <w:b/>
              </w:rPr>
            </w:pPr>
          </w:p>
        </w:tc>
      </w:tr>
      <w:tr w:rsidR="00965C0E" w:rsidRPr="00782DC6" w:rsidTr="00965C0E">
        <w:trPr>
          <w:trHeight w:val="2985"/>
        </w:trPr>
        <w:tc>
          <w:tcPr>
            <w:tcW w:w="60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65C0E" w:rsidRPr="00965C0E" w:rsidRDefault="00965C0E" w:rsidP="009B01BC">
            <w:pPr>
              <w:jc w:val="center"/>
              <w:rPr>
                <w:rFonts w:ascii="Times New Roman" w:hAnsi="Times New Roman" w:cs="Times New Roman"/>
              </w:rPr>
            </w:pPr>
            <w:r w:rsidRPr="00965C0E">
              <w:rPr>
                <w:rFonts w:ascii="Times New Roman" w:hAnsi="Times New Roman" w:cs="Times New Roman"/>
              </w:rPr>
              <w:t>SATIŞ YAPILACAK ÜRÜNÜN</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5C0E" w:rsidRPr="00965C0E" w:rsidRDefault="00965C0E" w:rsidP="009B01BC">
            <w:pPr>
              <w:jc w:val="both"/>
              <w:rPr>
                <w:rFonts w:ascii="Times New Roman" w:hAnsi="Times New Roman" w:cs="Times New Roman"/>
              </w:rPr>
            </w:pPr>
            <w:r w:rsidRPr="00965C0E">
              <w:rPr>
                <w:rFonts w:ascii="Times New Roman" w:hAnsi="Times New Roman" w:cs="Times New Roman"/>
              </w:rPr>
              <w:t>Cinsi</w:t>
            </w:r>
          </w:p>
        </w:tc>
        <w:tc>
          <w:tcPr>
            <w:tcW w:w="7097" w:type="dxa"/>
            <w:tcBorders>
              <w:top w:val="single" w:sz="4" w:space="0" w:color="auto"/>
              <w:left w:val="nil"/>
              <w:bottom w:val="single" w:sz="4" w:space="0" w:color="auto"/>
              <w:right w:val="single" w:sz="4" w:space="0" w:color="auto"/>
            </w:tcBorders>
            <w:shd w:val="clear" w:color="auto" w:fill="auto"/>
            <w:noWrap/>
            <w:vAlign w:val="bottom"/>
          </w:tcPr>
          <w:p w:rsidR="00965C0E" w:rsidRPr="00965C0E" w:rsidRDefault="00965C0E" w:rsidP="009B01BC">
            <w:pPr>
              <w:jc w:val="both"/>
              <w:rPr>
                <w:rFonts w:ascii="Times New Roman" w:hAnsi="Times New Roman" w:cs="Times New Roman"/>
              </w:rPr>
            </w:pPr>
          </w:p>
          <w:p w:rsidR="00965C0E" w:rsidRPr="00965C0E" w:rsidRDefault="00965C0E" w:rsidP="009B01BC">
            <w:pPr>
              <w:jc w:val="both"/>
              <w:rPr>
                <w:rFonts w:ascii="Times New Roman" w:hAnsi="Times New Roman" w:cs="Times New Roman"/>
              </w:rPr>
            </w:pPr>
            <w:r w:rsidRPr="00965C0E">
              <w:rPr>
                <w:rFonts w:ascii="Times New Roman" w:hAnsi="Times New Roman" w:cs="Times New Roman"/>
              </w:rPr>
              <w:t xml:space="preserve">BÜYÜKBAŞ HAYVANLARIN SAKATATLARI, YAN ÜRÜNLERİ </w:t>
            </w:r>
          </w:p>
          <w:p w:rsidR="00965C0E" w:rsidRPr="00965C0E" w:rsidRDefault="00965C0E" w:rsidP="009B01BC">
            <w:pPr>
              <w:pStyle w:val="ListeParagraf"/>
              <w:ind w:left="0"/>
              <w:jc w:val="both"/>
              <w:rPr>
                <w:sz w:val="22"/>
                <w:szCs w:val="22"/>
              </w:rPr>
            </w:pPr>
            <w:r w:rsidRPr="00965C0E">
              <w:rPr>
                <w:b/>
                <w:sz w:val="22"/>
                <w:szCs w:val="22"/>
              </w:rPr>
              <w:t>Sakatat ve yan ürünler:</w:t>
            </w:r>
            <w:r w:rsidRPr="00965C0E">
              <w:rPr>
                <w:sz w:val="22"/>
                <w:szCs w:val="22"/>
              </w:rPr>
              <w:t xml:space="preserve"> Sığır Dilli Beyinli Baş, Sığır Karaciğer, Sığır İşkembe, Sığır Yürek, Sığır Testis, Sığır Penis, Sığır Dalak, Sığır Akciğer, Sığır Böbrek, Sığır Şirden, Sığır Kırkbayır, Sığır Börkenek, Sığır Takım Ayak, Sığır Pöç, Sığır Ham Bağırsak, Sığır Çöz Yağı, Diyafram ve ara eti,</w:t>
            </w:r>
          </w:p>
          <w:p w:rsidR="00965C0E" w:rsidRPr="00965C0E" w:rsidRDefault="00965C0E" w:rsidP="009B01BC">
            <w:pPr>
              <w:pStyle w:val="ListeParagraf"/>
              <w:ind w:left="0"/>
              <w:jc w:val="both"/>
              <w:rPr>
                <w:sz w:val="22"/>
                <w:szCs w:val="22"/>
              </w:rPr>
            </w:pPr>
            <w:r w:rsidRPr="00965C0E">
              <w:rPr>
                <w:b/>
                <w:sz w:val="22"/>
                <w:szCs w:val="22"/>
              </w:rPr>
              <w:t>İşlenmemiş Ham Yağlar:</w:t>
            </w:r>
            <w:r w:rsidRPr="00965C0E">
              <w:rPr>
                <w:sz w:val="22"/>
                <w:szCs w:val="22"/>
              </w:rPr>
              <w:t xml:space="preserve"> Sığır Böbrek Yağı, Sığır </w:t>
            </w:r>
            <w:proofErr w:type="spellStart"/>
            <w:r w:rsidRPr="00965C0E">
              <w:rPr>
                <w:sz w:val="22"/>
                <w:szCs w:val="22"/>
              </w:rPr>
              <w:t>Pelvis</w:t>
            </w:r>
            <w:proofErr w:type="spellEnd"/>
            <w:r w:rsidRPr="00965C0E">
              <w:rPr>
                <w:sz w:val="22"/>
                <w:szCs w:val="22"/>
              </w:rPr>
              <w:t xml:space="preserve"> Boşluğu Yağı, Sığır İç Yağı, Sığır Kavram Yağıdır.</w:t>
            </w:r>
          </w:p>
          <w:p w:rsidR="00965C0E" w:rsidRPr="00965C0E" w:rsidRDefault="00965C0E" w:rsidP="009B01BC">
            <w:pPr>
              <w:jc w:val="both"/>
              <w:rPr>
                <w:rFonts w:ascii="Times New Roman" w:hAnsi="Times New Roman" w:cs="Times New Roman"/>
              </w:rPr>
            </w:pPr>
          </w:p>
        </w:tc>
      </w:tr>
      <w:tr w:rsidR="00965C0E" w:rsidRPr="00782DC6" w:rsidTr="00965C0E">
        <w:trPr>
          <w:trHeight w:val="727"/>
        </w:trPr>
        <w:tc>
          <w:tcPr>
            <w:tcW w:w="604" w:type="dxa"/>
            <w:vMerge/>
            <w:tcBorders>
              <w:top w:val="single" w:sz="4" w:space="0" w:color="auto"/>
              <w:left w:val="single" w:sz="4" w:space="0" w:color="auto"/>
              <w:bottom w:val="single" w:sz="4" w:space="0" w:color="auto"/>
              <w:right w:val="single" w:sz="4" w:space="0" w:color="auto"/>
            </w:tcBorders>
            <w:vAlign w:val="center"/>
          </w:tcPr>
          <w:p w:rsidR="00965C0E" w:rsidRPr="00965C0E" w:rsidRDefault="00965C0E" w:rsidP="009B01BC">
            <w:pPr>
              <w:jc w:val="both"/>
              <w:rPr>
                <w:rFonts w:ascii="Times New Roman" w:hAnsi="Times New Roman" w:cs="Times New Roman"/>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5C0E" w:rsidRPr="00965C0E" w:rsidRDefault="00965C0E" w:rsidP="009B01BC">
            <w:pPr>
              <w:jc w:val="both"/>
              <w:rPr>
                <w:rFonts w:ascii="Times New Roman" w:hAnsi="Times New Roman" w:cs="Times New Roman"/>
              </w:rPr>
            </w:pPr>
            <w:r w:rsidRPr="00965C0E">
              <w:rPr>
                <w:rFonts w:ascii="Times New Roman" w:hAnsi="Times New Roman" w:cs="Times New Roman"/>
              </w:rPr>
              <w:t>Evsafı</w:t>
            </w:r>
          </w:p>
        </w:tc>
        <w:tc>
          <w:tcPr>
            <w:tcW w:w="7097" w:type="dxa"/>
            <w:tcBorders>
              <w:top w:val="single" w:sz="4" w:space="0" w:color="auto"/>
              <w:left w:val="nil"/>
              <w:bottom w:val="single" w:sz="4" w:space="0" w:color="auto"/>
              <w:right w:val="single" w:sz="4" w:space="0" w:color="auto"/>
            </w:tcBorders>
            <w:shd w:val="clear" w:color="auto" w:fill="auto"/>
            <w:noWrap/>
            <w:vAlign w:val="bottom"/>
          </w:tcPr>
          <w:p w:rsidR="00965C0E" w:rsidRPr="00965C0E" w:rsidRDefault="00965C0E" w:rsidP="009B01BC">
            <w:pPr>
              <w:jc w:val="both"/>
              <w:rPr>
                <w:rFonts w:ascii="Times New Roman" w:hAnsi="Times New Roman" w:cs="Times New Roman"/>
              </w:rPr>
            </w:pPr>
          </w:p>
        </w:tc>
      </w:tr>
      <w:tr w:rsidR="00965C0E" w:rsidRPr="00782DC6" w:rsidTr="00965C0E">
        <w:trPr>
          <w:trHeight w:val="727"/>
        </w:trPr>
        <w:tc>
          <w:tcPr>
            <w:tcW w:w="604" w:type="dxa"/>
            <w:vMerge/>
            <w:tcBorders>
              <w:top w:val="single" w:sz="4" w:space="0" w:color="auto"/>
              <w:left w:val="single" w:sz="4" w:space="0" w:color="auto"/>
              <w:bottom w:val="single" w:sz="4" w:space="0" w:color="auto"/>
              <w:right w:val="single" w:sz="4" w:space="0" w:color="auto"/>
            </w:tcBorders>
            <w:vAlign w:val="center"/>
          </w:tcPr>
          <w:p w:rsidR="00965C0E" w:rsidRPr="00965C0E" w:rsidRDefault="00965C0E" w:rsidP="009B01BC">
            <w:pPr>
              <w:jc w:val="both"/>
              <w:rPr>
                <w:rFonts w:ascii="Times New Roman" w:hAnsi="Times New Roman" w:cs="Times New Roman"/>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5C0E" w:rsidRPr="00965C0E" w:rsidRDefault="00965C0E" w:rsidP="009B01BC">
            <w:pPr>
              <w:jc w:val="both"/>
              <w:rPr>
                <w:rFonts w:ascii="Times New Roman" w:hAnsi="Times New Roman" w:cs="Times New Roman"/>
              </w:rPr>
            </w:pPr>
            <w:r w:rsidRPr="00965C0E">
              <w:rPr>
                <w:rFonts w:ascii="Times New Roman" w:hAnsi="Times New Roman" w:cs="Times New Roman"/>
              </w:rPr>
              <w:t>Ambalaj Şekli</w:t>
            </w:r>
          </w:p>
        </w:tc>
        <w:tc>
          <w:tcPr>
            <w:tcW w:w="7097" w:type="dxa"/>
            <w:tcBorders>
              <w:top w:val="single" w:sz="4" w:space="0" w:color="auto"/>
              <w:left w:val="nil"/>
              <w:bottom w:val="single" w:sz="4" w:space="0" w:color="auto"/>
              <w:right w:val="single" w:sz="4" w:space="0" w:color="auto"/>
            </w:tcBorders>
            <w:shd w:val="clear" w:color="auto" w:fill="auto"/>
            <w:noWrap/>
            <w:vAlign w:val="bottom"/>
          </w:tcPr>
          <w:p w:rsidR="00965C0E" w:rsidRPr="00965C0E" w:rsidRDefault="00965C0E" w:rsidP="009B01BC">
            <w:pPr>
              <w:jc w:val="both"/>
              <w:rPr>
                <w:rFonts w:ascii="Times New Roman" w:hAnsi="Times New Roman" w:cs="Times New Roman"/>
              </w:rPr>
            </w:pPr>
            <w:r w:rsidRPr="00965C0E">
              <w:rPr>
                <w:rFonts w:ascii="Times New Roman" w:hAnsi="Times New Roman" w:cs="Times New Roman"/>
              </w:rPr>
              <w:t>Ambalajsız</w:t>
            </w:r>
          </w:p>
        </w:tc>
      </w:tr>
      <w:tr w:rsidR="00965C0E" w:rsidRPr="00782DC6" w:rsidTr="00965C0E">
        <w:trPr>
          <w:trHeight w:val="727"/>
        </w:trPr>
        <w:tc>
          <w:tcPr>
            <w:tcW w:w="604" w:type="dxa"/>
            <w:vMerge/>
            <w:tcBorders>
              <w:top w:val="single" w:sz="4" w:space="0" w:color="auto"/>
              <w:left w:val="single" w:sz="4" w:space="0" w:color="auto"/>
              <w:bottom w:val="single" w:sz="4" w:space="0" w:color="auto"/>
              <w:right w:val="single" w:sz="4" w:space="0" w:color="auto"/>
            </w:tcBorders>
            <w:vAlign w:val="center"/>
          </w:tcPr>
          <w:p w:rsidR="00965C0E" w:rsidRPr="00965C0E" w:rsidRDefault="00965C0E" w:rsidP="009B01BC">
            <w:pPr>
              <w:jc w:val="both"/>
              <w:rPr>
                <w:rFonts w:ascii="Times New Roman" w:hAnsi="Times New Roman" w:cs="Times New Roman"/>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5C0E" w:rsidRPr="00965C0E" w:rsidRDefault="00965C0E" w:rsidP="009B01BC">
            <w:pPr>
              <w:jc w:val="both"/>
              <w:rPr>
                <w:rFonts w:ascii="Times New Roman" w:hAnsi="Times New Roman" w:cs="Times New Roman"/>
              </w:rPr>
            </w:pPr>
            <w:r w:rsidRPr="00965C0E">
              <w:rPr>
                <w:rFonts w:ascii="Times New Roman" w:hAnsi="Times New Roman" w:cs="Times New Roman"/>
              </w:rPr>
              <w:t>Miktarı</w:t>
            </w:r>
          </w:p>
        </w:tc>
        <w:tc>
          <w:tcPr>
            <w:tcW w:w="7097" w:type="dxa"/>
            <w:tcBorders>
              <w:top w:val="single" w:sz="4" w:space="0" w:color="auto"/>
              <w:left w:val="nil"/>
              <w:bottom w:val="single" w:sz="4" w:space="0" w:color="auto"/>
              <w:right w:val="single" w:sz="4" w:space="0" w:color="auto"/>
            </w:tcBorders>
            <w:shd w:val="clear" w:color="auto" w:fill="auto"/>
            <w:noWrap/>
            <w:vAlign w:val="bottom"/>
          </w:tcPr>
          <w:p w:rsidR="00965C0E" w:rsidRPr="00965C0E" w:rsidRDefault="00965C0E" w:rsidP="009B01BC">
            <w:pPr>
              <w:jc w:val="both"/>
              <w:rPr>
                <w:rFonts w:ascii="Times New Roman" w:hAnsi="Times New Roman" w:cs="Times New Roman"/>
              </w:rPr>
            </w:pPr>
            <w:r w:rsidRPr="00965C0E">
              <w:rPr>
                <w:rFonts w:ascii="Times New Roman" w:hAnsi="Times New Roman" w:cs="Times New Roman"/>
                <w:b/>
              </w:rPr>
              <w:t xml:space="preserve">01/09/2023- 30/11/2023 (Kurumumuzun uygun görmesi halinde bu süre 1 ay daha uzatılabilecektir) </w:t>
            </w:r>
            <w:r w:rsidRPr="00965C0E">
              <w:rPr>
                <w:rFonts w:ascii="Times New Roman" w:hAnsi="Times New Roman" w:cs="Times New Roman"/>
              </w:rPr>
              <w:t xml:space="preserve">tarihleri arasında Et ve Süt Kurumu </w:t>
            </w:r>
            <w:proofErr w:type="gramStart"/>
            <w:r w:rsidRPr="00965C0E">
              <w:rPr>
                <w:rFonts w:ascii="Times New Roman" w:hAnsi="Times New Roman" w:cs="Times New Roman"/>
              </w:rPr>
              <w:t>….</w:t>
            </w:r>
            <w:proofErr w:type="gramEnd"/>
            <w:r w:rsidRPr="00965C0E">
              <w:rPr>
                <w:rFonts w:ascii="Times New Roman" w:hAnsi="Times New Roman" w:cs="Times New Roman"/>
              </w:rPr>
              <w:t xml:space="preserve"> Kombina Müdürlüğü tarafından yaptırılacak büyükbaş hayvan kesimlerinden elde edilecek sakatatlar, yan ürünler ve hayvansal yağlar </w:t>
            </w:r>
          </w:p>
        </w:tc>
      </w:tr>
      <w:tr w:rsidR="00965C0E" w:rsidRPr="00782DC6" w:rsidTr="00965C0E">
        <w:trPr>
          <w:trHeight w:val="727"/>
        </w:trPr>
        <w:tc>
          <w:tcPr>
            <w:tcW w:w="604" w:type="dxa"/>
            <w:vMerge/>
            <w:tcBorders>
              <w:top w:val="single" w:sz="4" w:space="0" w:color="auto"/>
              <w:left w:val="single" w:sz="4" w:space="0" w:color="auto"/>
              <w:bottom w:val="single" w:sz="4" w:space="0" w:color="auto"/>
              <w:right w:val="single" w:sz="4" w:space="0" w:color="auto"/>
            </w:tcBorders>
            <w:vAlign w:val="center"/>
          </w:tcPr>
          <w:p w:rsidR="00965C0E" w:rsidRPr="00965C0E" w:rsidRDefault="00965C0E" w:rsidP="009B01BC">
            <w:pPr>
              <w:jc w:val="both"/>
              <w:rPr>
                <w:rFonts w:ascii="Times New Roman" w:hAnsi="Times New Roman" w:cs="Times New Roman"/>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5C0E" w:rsidRPr="00965C0E" w:rsidRDefault="00965C0E" w:rsidP="009B01BC">
            <w:pPr>
              <w:jc w:val="both"/>
              <w:rPr>
                <w:rFonts w:ascii="Times New Roman" w:hAnsi="Times New Roman" w:cs="Times New Roman"/>
              </w:rPr>
            </w:pPr>
            <w:r w:rsidRPr="00965C0E">
              <w:rPr>
                <w:rFonts w:ascii="Times New Roman" w:hAnsi="Times New Roman" w:cs="Times New Roman"/>
              </w:rPr>
              <w:t>Fiyatı</w:t>
            </w:r>
          </w:p>
        </w:tc>
        <w:tc>
          <w:tcPr>
            <w:tcW w:w="7097" w:type="dxa"/>
            <w:tcBorders>
              <w:top w:val="single" w:sz="4" w:space="0" w:color="auto"/>
              <w:left w:val="nil"/>
              <w:bottom w:val="single" w:sz="4" w:space="0" w:color="auto"/>
              <w:right w:val="single" w:sz="4" w:space="0" w:color="auto"/>
            </w:tcBorders>
            <w:shd w:val="clear" w:color="auto" w:fill="auto"/>
            <w:noWrap/>
            <w:vAlign w:val="bottom"/>
          </w:tcPr>
          <w:p w:rsidR="00965C0E" w:rsidRPr="00965C0E" w:rsidRDefault="00965C0E" w:rsidP="009B01BC">
            <w:pPr>
              <w:jc w:val="both"/>
              <w:rPr>
                <w:rFonts w:ascii="Times New Roman" w:hAnsi="Times New Roman" w:cs="Times New Roman"/>
              </w:rPr>
            </w:pPr>
            <w:proofErr w:type="gramStart"/>
            <w:r w:rsidRPr="00965C0E">
              <w:rPr>
                <w:rFonts w:ascii="Times New Roman" w:hAnsi="Times New Roman" w:cs="Times New Roman"/>
              </w:rPr>
              <w:t>……..</w:t>
            </w:r>
            <w:proofErr w:type="gramEnd"/>
          </w:p>
        </w:tc>
      </w:tr>
      <w:tr w:rsidR="00965C0E" w:rsidRPr="00782DC6" w:rsidTr="00965C0E">
        <w:trPr>
          <w:trHeight w:val="727"/>
        </w:trPr>
        <w:tc>
          <w:tcPr>
            <w:tcW w:w="604" w:type="dxa"/>
            <w:vMerge/>
            <w:tcBorders>
              <w:top w:val="single" w:sz="4" w:space="0" w:color="auto"/>
              <w:left w:val="single" w:sz="4" w:space="0" w:color="auto"/>
              <w:bottom w:val="single" w:sz="4" w:space="0" w:color="auto"/>
              <w:right w:val="single" w:sz="4" w:space="0" w:color="auto"/>
            </w:tcBorders>
            <w:vAlign w:val="center"/>
          </w:tcPr>
          <w:p w:rsidR="00965C0E" w:rsidRPr="00965C0E" w:rsidRDefault="00965C0E" w:rsidP="009B01BC">
            <w:pPr>
              <w:jc w:val="both"/>
              <w:rPr>
                <w:rFonts w:ascii="Times New Roman" w:hAnsi="Times New Roman" w:cs="Times New Roman"/>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5C0E" w:rsidRPr="00965C0E" w:rsidRDefault="00965C0E" w:rsidP="009B01BC">
            <w:pPr>
              <w:jc w:val="both"/>
              <w:rPr>
                <w:rFonts w:ascii="Times New Roman" w:hAnsi="Times New Roman" w:cs="Times New Roman"/>
              </w:rPr>
            </w:pPr>
            <w:r w:rsidRPr="00965C0E">
              <w:rPr>
                <w:rFonts w:ascii="Times New Roman" w:hAnsi="Times New Roman" w:cs="Times New Roman"/>
              </w:rPr>
              <w:t>Kıymet (Takribidir)</w:t>
            </w:r>
          </w:p>
        </w:tc>
        <w:tc>
          <w:tcPr>
            <w:tcW w:w="7097" w:type="dxa"/>
            <w:tcBorders>
              <w:top w:val="single" w:sz="4" w:space="0" w:color="auto"/>
              <w:left w:val="nil"/>
              <w:bottom w:val="single" w:sz="4" w:space="0" w:color="auto"/>
              <w:right w:val="single" w:sz="4" w:space="0" w:color="auto"/>
            </w:tcBorders>
            <w:shd w:val="clear" w:color="auto" w:fill="auto"/>
            <w:noWrap/>
            <w:vAlign w:val="bottom"/>
          </w:tcPr>
          <w:p w:rsidR="00965C0E" w:rsidRPr="00965C0E" w:rsidRDefault="00965C0E" w:rsidP="009B01BC">
            <w:pPr>
              <w:jc w:val="both"/>
              <w:rPr>
                <w:rFonts w:ascii="Times New Roman" w:hAnsi="Times New Roman" w:cs="Times New Roman"/>
              </w:rPr>
            </w:pPr>
            <w:r w:rsidRPr="00965C0E">
              <w:rPr>
                <w:rFonts w:ascii="Times New Roman" w:hAnsi="Times New Roman" w:cs="Times New Roman"/>
                <w:b/>
              </w:rPr>
              <w:t xml:space="preserve">01/09/2023- 30/11/2023 (Kurumumuzun uygun görmesi halinde bu süre 1 ay daha uzatılabilecektir) </w:t>
            </w:r>
            <w:r w:rsidRPr="00965C0E">
              <w:rPr>
                <w:rFonts w:ascii="Times New Roman" w:hAnsi="Times New Roman" w:cs="Times New Roman"/>
              </w:rPr>
              <w:t xml:space="preserve">tarihleri arasında Et ve Süt Kurumu </w:t>
            </w:r>
            <w:proofErr w:type="gramStart"/>
            <w:r w:rsidRPr="00965C0E">
              <w:rPr>
                <w:rFonts w:ascii="Times New Roman" w:hAnsi="Times New Roman" w:cs="Times New Roman"/>
              </w:rPr>
              <w:t>….</w:t>
            </w:r>
            <w:proofErr w:type="gramEnd"/>
            <w:r w:rsidRPr="00965C0E">
              <w:rPr>
                <w:rFonts w:ascii="Times New Roman" w:hAnsi="Times New Roman" w:cs="Times New Roman"/>
              </w:rPr>
              <w:t xml:space="preserve"> Kombina Müdürlüğü tarafından yaptırılacak büyükbaş hayvan kesimlerinden elde edilecek sakatatlar ve yan ürünler ile hayvansal yağlar</w:t>
            </w:r>
          </w:p>
        </w:tc>
      </w:tr>
      <w:tr w:rsidR="00965C0E" w:rsidRPr="00782DC6" w:rsidTr="00965C0E">
        <w:trPr>
          <w:trHeight w:val="727"/>
        </w:trPr>
        <w:tc>
          <w:tcPr>
            <w:tcW w:w="604" w:type="dxa"/>
            <w:vMerge/>
            <w:tcBorders>
              <w:top w:val="single" w:sz="4" w:space="0" w:color="auto"/>
              <w:left w:val="single" w:sz="4" w:space="0" w:color="auto"/>
              <w:bottom w:val="single" w:sz="4" w:space="0" w:color="auto"/>
              <w:right w:val="single" w:sz="4" w:space="0" w:color="auto"/>
            </w:tcBorders>
            <w:vAlign w:val="center"/>
          </w:tcPr>
          <w:p w:rsidR="00965C0E" w:rsidRPr="00965C0E" w:rsidRDefault="00965C0E" w:rsidP="009B01BC">
            <w:pPr>
              <w:jc w:val="both"/>
              <w:rPr>
                <w:rFonts w:ascii="Times New Roman" w:hAnsi="Times New Roman" w:cs="Times New Roman"/>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5C0E" w:rsidRPr="00965C0E" w:rsidRDefault="00965C0E" w:rsidP="009B01BC">
            <w:pPr>
              <w:jc w:val="both"/>
              <w:rPr>
                <w:rFonts w:ascii="Times New Roman" w:hAnsi="Times New Roman" w:cs="Times New Roman"/>
              </w:rPr>
            </w:pPr>
            <w:r w:rsidRPr="00965C0E">
              <w:rPr>
                <w:rFonts w:ascii="Times New Roman" w:hAnsi="Times New Roman" w:cs="Times New Roman"/>
              </w:rPr>
              <w:t>Teslim Mahalli ve Şartları</w:t>
            </w:r>
          </w:p>
        </w:tc>
        <w:tc>
          <w:tcPr>
            <w:tcW w:w="7097" w:type="dxa"/>
            <w:tcBorders>
              <w:top w:val="single" w:sz="4" w:space="0" w:color="auto"/>
              <w:left w:val="nil"/>
              <w:bottom w:val="single" w:sz="4" w:space="0" w:color="auto"/>
              <w:right w:val="single" w:sz="4" w:space="0" w:color="auto"/>
            </w:tcBorders>
            <w:shd w:val="clear" w:color="auto" w:fill="auto"/>
            <w:noWrap/>
            <w:vAlign w:val="bottom"/>
          </w:tcPr>
          <w:p w:rsidR="00965C0E" w:rsidRPr="00965C0E" w:rsidRDefault="00965C0E" w:rsidP="009B01BC">
            <w:pPr>
              <w:pStyle w:val="AralkYok"/>
              <w:jc w:val="both"/>
              <w:rPr>
                <w:rFonts w:ascii="Times New Roman" w:hAnsi="Times New Roman" w:cs="Times New Roman"/>
              </w:rPr>
            </w:pPr>
            <w:r w:rsidRPr="00965C0E">
              <w:rPr>
                <w:rFonts w:ascii="Times New Roman" w:hAnsi="Times New Roman" w:cs="Times New Roman"/>
              </w:rPr>
              <w:t xml:space="preserve">Büyükbaş Hayvan Sakatatları ve Yan Ürünler İle Hayvansal Yağların Satışında Kullanılacak İhale Şartnamesinin 10. Maddesinde olduğu gibi. </w:t>
            </w:r>
          </w:p>
        </w:tc>
      </w:tr>
      <w:tr w:rsidR="00965C0E" w:rsidRPr="00782DC6" w:rsidTr="00965C0E">
        <w:trPr>
          <w:trHeight w:val="887"/>
        </w:trPr>
        <w:tc>
          <w:tcPr>
            <w:tcW w:w="604" w:type="dxa"/>
            <w:vMerge/>
            <w:tcBorders>
              <w:top w:val="single" w:sz="4" w:space="0" w:color="auto"/>
              <w:left w:val="single" w:sz="4" w:space="0" w:color="auto"/>
              <w:bottom w:val="single" w:sz="4" w:space="0" w:color="auto"/>
              <w:right w:val="single" w:sz="4" w:space="0" w:color="auto"/>
            </w:tcBorders>
            <w:vAlign w:val="center"/>
          </w:tcPr>
          <w:p w:rsidR="00965C0E" w:rsidRPr="00965C0E" w:rsidRDefault="00965C0E" w:rsidP="009B01BC">
            <w:pPr>
              <w:jc w:val="both"/>
              <w:rPr>
                <w:rFonts w:ascii="Times New Roman" w:hAnsi="Times New Roman" w:cs="Times New Roman"/>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5C0E" w:rsidRPr="00965C0E" w:rsidRDefault="00965C0E" w:rsidP="009B01BC">
            <w:pPr>
              <w:jc w:val="both"/>
              <w:rPr>
                <w:rFonts w:ascii="Times New Roman" w:hAnsi="Times New Roman" w:cs="Times New Roman"/>
              </w:rPr>
            </w:pPr>
            <w:r w:rsidRPr="00965C0E">
              <w:rPr>
                <w:rFonts w:ascii="Times New Roman" w:hAnsi="Times New Roman" w:cs="Times New Roman"/>
              </w:rPr>
              <w:t>Teslim Tarihi ve Süresi</w:t>
            </w:r>
          </w:p>
        </w:tc>
        <w:tc>
          <w:tcPr>
            <w:tcW w:w="7097" w:type="dxa"/>
            <w:tcBorders>
              <w:top w:val="single" w:sz="4" w:space="0" w:color="auto"/>
              <w:left w:val="nil"/>
              <w:bottom w:val="single" w:sz="4" w:space="0" w:color="auto"/>
              <w:right w:val="single" w:sz="4" w:space="0" w:color="auto"/>
            </w:tcBorders>
            <w:shd w:val="clear" w:color="auto" w:fill="auto"/>
            <w:noWrap/>
            <w:vAlign w:val="bottom"/>
          </w:tcPr>
          <w:p w:rsidR="00965C0E" w:rsidRPr="00965C0E" w:rsidRDefault="00965C0E" w:rsidP="009B01BC">
            <w:pPr>
              <w:jc w:val="both"/>
              <w:rPr>
                <w:rFonts w:ascii="Times New Roman" w:hAnsi="Times New Roman" w:cs="Times New Roman"/>
              </w:rPr>
            </w:pPr>
            <w:r w:rsidRPr="00965C0E">
              <w:rPr>
                <w:rFonts w:ascii="Times New Roman" w:hAnsi="Times New Roman" w:cs="Times New Roman"/>
              </w:rPr>
              <w:t>Büyükbaş Hayvan Sakatatları ve Yan Ürünler İle Hayvansal Yağların Satışında Kullanılacak İhale Şartnamesinin 10 Maddesinde olduğu gibi.</w:t>
            </w:r>
          </w:p>
        </w:tc>
      </w:tr>
      <w:tr w:rsidR="00965C0E" w:rsidRPr="00782DC6" w:rsidTr="00965C0E">
        <w:trPr>
          <w:trHeight w:val="727"/>
        </w:trPr>
        <w:tc>
          <w:tcPr>
            <w:tcW w:w="604" w:type="dxa"/>
            <w:vMerge/>
            <w:tcBorders>
              <w:top w:val="single" w:sz="4" w:space="0" w:color="auto"/>
              <w:left w:val="single" w:sz="4" w:space="0" w:color="auto"/>
              <w:bottom w:val="single" w:sz="4" w:space="0" w:color="auto"/>
              <w:right w:val="single" w:sz="4" w:space="0" w:color="auto"/>
            </w:tcBorders>
            <w:vAlign w:val="center"/>
          </w:tcPr>
          <w:p w:rsidR="00965C0E" w:rsidRPr="00965C0E" w:rsidRDefault="00965C0E" w:rsidP="009B01BC">
            <w:pPr>
              <w:jc w:val="both"/>
              <w:rPr>
                <w:rFonts w:ascii="Times New Roman" w:hAnsi="Times New Roman" w:cs="Times New Roman"/>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5C0E" w:rsidRPr="00965C0E" w:rsidRDefault="00965C0E" w:rsidP="009B01BC">
            <w:pPr>
              <w:jc w:val="both"/>
              <w:rPr>
                <w:rFonts w:ascii="Times New Roman" w:hAnsi="Times New Roman" w:cs="Times New Roman"/>
              </w:rPr>
            </w:pPr>
            <w:r w:rsidRPr="00965C0E">
              <w:rPr>
                <w:rFonts w:ascii="Times New Roman" w:hAnsi="Times New Roman" w:cs="Times New Roman"/>
              </w:rPr>
              <w:t>Ödeme Şekli</w:t>
            </w:r>
          </w:p>
        </w:tc>
        <w:tc>
          <w:tcPr>
            <w:tcW w:w="7097" w:type="dxa"/>
            <w:tcBorders>
              <w:top w:val="single" w:sz="4" w:space="0" w:color="auto"/>
              <w:left w:val="nil"/>
              <w:bottom w:val="single" w:sz="4" w:space="0" w:color="auto"/>
              <w:right w:val="single" w:sz="4" w:space="0" w:color="auto"/>
            </w:tcBorders>
            <w:shd w:val="clear" w:color="auto" w:fill="auto"/>
            <w:noWrap/>
            <w:vAlign w:val="bottom"/>
          </w:tcPr>
          <w:p w:rsidR="00965C0E" w:rsidRPr="00965C0E" w:rsidRDefault="00965C0E" w:rsidP="009B01BC">
            <w:pPr>
              <w:jc w:val="both"/>
              <w:rPr>
                <w:rFonts w:ascii="Times New Roman" w:hAnsi="Times New Roman" w:cs="Times New Roman"/>
              </w:rPr>
            </w:pPr>
            <w:r w:rsidRPr="00965C0E">
              <w:rPr>
                <w:rFonts w:ascii="Times New Roman" w:hAnsi="Times New Roman" w:cs="Times New Roman"/>
              </w:rPr>
              <w:t>Büyükbaş Hayvan Sakatatları ve Yan Ürünler İle Hayvansal Yağların Satışında Kullanılacak İhale Şartnamesinin 11. Maddesinde belirtilen şekilde.   PEŞİN □                 VADELİ □</w:t>
            </w:r>
          </w:p>
        </w:tc>
      </w:tr>
      <w:tr w:rsidR="00965C0E" w:rsidRPr="00782DC6" w:rsidTr="00965C0E">
        <w:trPr>
          <w:trHeight w:val="727"/>
        </w:trPr>
        <w:tc>
          <w:tcPr>
            <w:tcW w:w="604" w:type="dxa"/>
            <w:vMerge/>
            <w:tcBorders>
              <w:top w:val="single" w:sz="4" w:space="0" w:color="auto"/>
              <w:left w:val="single" w:sz="4" w:space="0" w:color="auto"/>
              <w:bottom w:val="single" w:sz="4" w:space="0" w:color="auto"/>
              <w:right w:val="single" w:sz="4" w:space="0" w:color="auto"/>
            </w:tcBorders>
            <w:vAlign w:val="center"/>
          </w:tcPr>
          <w:p w:rsidR="00965C0E" w:rsidRPr="00965C0E" w:rsidRDefault="00965C0E" w:rsidP="009B01BC">
            <w:pPr>
              <w:jc w:val="both"/>
              <w:rPr>
                <w:rFonts w:ascii="Times New Roman" w:hAnsi="Times New Roman" w:cs="Times New Roman"/>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5C0E" w:rsidRPr="00965C0E" w:rsidRDefault="00965C0E" w:rsidP="009B01BC">
            <w:pPr>
              <w:jc w:val="both"/>
              <w:rPr>
                <w:rFonts w:ascii="Times New Roman" w:hAnsi="Times New Roman" w:cs="Times New Roman"/>
              </w:rPr>
            </w:pPr>
            <w:r w:rsidRPr="00965C0E">
              <w:rPr>
                <w:rFonts w:ascii="Times New Roman" w:hAnsi="Times New Roman" w:cs="Times New Roman"/>
              </w:rPr>
              <w:t>Kat'i Teminat</w:t>
            </w:r>
          </w:p>
        </w:tc>
        <w:tc>
          <w:tcPr>
            <w:tcW w:w="7097" w:type="dxa"/>
            <w:tcBorders>
              <w:top w:val="single" w:sz="4" w:space="0" w:color="auto"/>
              <w:left w:val="nil"/>
              <w:bottom w:val="single" w:sz="4" w:space="0" w:color="auto"/>
              <w:right w:val="single" w:sz="4" w:space="0" w:color="auto"/>
            </w:tcBorders>
            <w:shd w:val="clear" w:color="auto" w:fill="auto"/>
            <w:noWrap/>
            <w:vAlign w:val="bottom"/>
          </w:tcPr>
          <w:p w:rsidR="00965C0E" w:rsidRPr="00965C0E" w:rsidRDefault="00965C0E" w:rsidP="009B01BC">
            <w:pPr>
              <w:jc w:val="both"/>
              <w:rPr>
                <w:rFonts w:ascii="Times New Roman" w:hAnsi="Times New Roman" w:cs="Times New Roman"/>
                <w:b/>
              </w:rPr>
            </w:pPr>
          </w:p>
        </w:tc>
      </w:tr>
    </w:tbl>
    <w:p w:rsidR="00965C0E" w:rsidRPr="00965C0E" w:rsidRDefault="00965C0E" w:rsidP="00965C0E">
      <w:pPr>
        <w:pStyle w:val="Default"/>
        <w:numPr>
          <w:ilvl w:val="0"/>
          <w:numId w:val="3"/>
        </w:numPr>
        <w:jc w:val="both"/>
        <w:rPr>
          <w:rFonts w:ascii="Times New Roman" w:hAnsi="Times New Roman" w:cs="Times New Roman"/>
          <w:b/>
          <w:bCs/>
        </w:rPr>
      </w:pPr>
      <w:r w:rsidRPr="00965C0E">
        <w:rPr>
          <w:rFonts w:ascii="Times New Roman" w:hAnsi="Times New Roman" w:cs="Times New Roman"/>
          <w:b/>
          <w:bCs/>
        </w:rPr>
        <w:lastRenderedPageBreak/>
        <w:t xml:space="preserve">Sözleşmenin Tarafları </w:t>
      </w:r>
    </w:p>
    <w:p w:rsidR="00965C0E" w:rsidRPr="00965C0E" w:rsidRDefault="00965C0E" w:rsidP="00965C0E">
      <w:pPr>
        <w:pStyle w:val="Default"/>
        <w:ind w:left="360"/>
        <w:jc w:val="both"/>
        <w:rPr>
          <w:rFonts w:ascii="Times New Roman" w:hAnsi="Times New Roman" w:cs="Times New Roman"/>
          <w:b/>
          <w:bCs/>
        </w:rPr>
      </w:pPr>
      <w:r w:rsidRPr="00965C0E">
        <w:rPr>
          <w:rFonts w:ascii="Times New Roman" w:hAnsi="Times New Roman" w:cs="Times New Roman"/>
          <w:color w:val="auto"/>
        </w:rPr>
        <w:t>Bir tarafta Et ve Süt Kurumu Genel Müdürlüğü’ne bağlı (</w:t>
      </w:r>
      <w:proofErr w:type="gramStart"/>
      <w:r w:rsidRPr="00965C0E">
        <w:rPr>
          <w:rFonts w:ascii="Times New Roman" w:hAnsi="Times New Roman" w:cs="Times New Roman"/>
          <w:color w:val="auto"/>
        </w:rPr>
        <w:t>………………….</w:t>
      </w:r>
      <w:proofErr w:type="gramEnd"/>
      <w:r w:rsidRPr="00965C0E">
        <w:rPr>
          <w:rFonts w:ascii="Times New Roman" w:hAnsi="Times New Roman" w:cs="Times New Roman"/>
          <w:color w:val="auto"/>
        </w:rPr>
        <w:t xml:space="preserve"> Et Kombinası Müdürlüğü </w:t>
      </w:r>
      <w:proofErr w:type="gramStart"/>
      <w:r w:rsidRPr="00965C0E">
        <w:rPr>
          <w:rFonts w:ascii="Times New Roman" w:hAnsi="Times New Roman" w:cs="Times New Roman"/>
          <w:color w:val="auto"/>
        </w:rPr>
        <w:t>………………………………………..</w:t>
      </w:r>
      <w:proofErr w:type="gramEnd"/>
      <w:r w:rsidRPr="00965C0E">
        <w:rPr>
          <w:rFonts w:ascii="Times New Roman" w:hAnsi="Times New Roman" w:cs="Times New Roman"/>
          <w:color w:val="auto"/>
        </w:rPr>
        <w:t xml:space="preserve"> )adresinde mukim (</w:t>
      </w:r>
      <w:r w:rsidRPr="00965C0E">
        <w:rPr>
          <w:rFonts w:ascii="Times New Roman" w:hAnsi="Times New Roman" w:cs="Times New Roman"/>
          <w:i/>
          <w:color w:val="auto"/>
        </w:rPr>
        <w:t>Bundan sonra Kurum olarak anılacaktır</w:t>
      </w:r>
      <w:r w:rsidRPr="00965C0E">
        <w:rPr>
          <w:rFonts w:ascii="Times New Roman" w:hAnsi="Times New Roman" w:cs="Times New Roman"/>
          <w:color w:val="auto"/>
        </w:rPr>
        <w:t>.)</w:t>
      </w:r>
      <w:r w:rsidRPr="00965C0E">
        <w:rPr>
          <w:rFonts w:ascii="Times New Roman" w:hAnsi="Times New Roman" w:cs="Times New Roman"/>
        </w:rPr>
        <w:t xml:space="preserve"> ile diğer tarafta </w:t>
      </w:r>
      <w:proofErr w:type="gramStart"/>
      <w:r w:rsidRPr="00965C0E">
        <w:rPr>
          <w:rFonts w:ascii="Times New Roman" w:hAnsi="Times New Roman" w:cs="Times New Roman"/>
        </w:rPr>
        <w:t>……………………………………….</w:t>
      </w:r>
      <w:proofErr w:type="gramEnd"/>
      <w:r w:rsidRPr="00965C0E">
        <w:rPr>
          <w:rFonts w:ascii="Times New Roman" w:hAnsi="Times New Roman" w:cs="Times New Roman"/>
        </w:rPr>
        <w:t xml:space="preserve"> </w:t>
      </w:r>
      <w:proofErr w:type="gramStart"/>
      <w:r w:rsidRPr="00965C0E">
        <w:rPr>
          <w:rFonts w:ascii="Times New Roman" w:hAnsi="Times New Roman" w:cs="Times New Roman"/>
          <w:color w:val="auto"/>
        </w:rPr>
        <w:t>adresinde</w:t>
      </w:r>
      <w:proofErr w:type="gramEnd"/>
      <w:r w:rsidRPr="00965C0E">
        <w:rPr>
          <w:rFonts w:ascii="Times New Roman" w:hAnsi="Times New Roman" w:cs="Times New Roman"/>
          <w:color w:val="auto"/>
        </w:rPr>
        <w:t xml:space="preserve"> mukim</w:t>
      </w:r>
      <w:r w:rsidRPr="00965C0E">
        <w:rPr>
          <w:rFonts w:ascii="Times New Roman" w:hAnsi="Times New Roman" w:cs="Times New Roman"/>
        </w:rPr>
        <w:t xml:space="preserve"> </w:t>
      </w:r>
      <w:r w:rsidRPr="00965C0E">
        <w:rPr>
          <w:rFonts w:ascii="Times New Roman" w:hAnsi="Times New Roman" w:cs="Times New Roman"/>
          <w:i/>
        </w:rPr>
        <w:t>Bundan sonra Alıcı olarak anılacaktır.</w:t>
      </w:r>
      <w:r w:rsidRPr="00965C0E">
        <w:rPr>
          <w:rFonts w:ascii="Times New Roman" w:hAnsi="Times New Roman" w:cs="Times New Roman"/>
        </w:rPr>
        <w:t xml:space="preserve">) aşağıda belirtilen şartlarla işbu sözleşmeyi imza altına almış bulunmaktadırlar. </w:t>
      </w:r>
    </w:p>
    <w:p w:rsidR="00965C0E" w:rsidRPr="00965C0E" w:rsidRDefault="00965C0E" w:rsidP="00965C0E">
      <w:pPr>
        <w:ind w:firstLine="360"/>
        <w:jc w:val="both"/>
        <w:rPr>
          <w:rFonts w:ascii="Times New Roman" w:hAnsi="Times New Roman" w:cs="Times New Roman"/>
          <w:b/>
          <w:bCs/>
          <w:sz w:val="24"/>
          <w:szCs w:val="24"/>
        </w:rPr>
      </w:pPr>
      <w:r w:rsidRPr="00965C0E">
        <w:rPr>
          <w:rFonts w:ascii="Times New Roman" w:hAnsi="Times New Roman" w:cs="Times New Roman"/>
          <w:b/>
          <w:bCs/>
          <w:sz w:val="24"/>
          <w:szCs w:val="24"/>
        </w:rPr>
        <w:t>2 - Taraflara İlişkin Bilgiler</w:t>
      </w:r>
    </w:p>
    <w:p w:rsidR="00965C0E" w:rsidRPr="00965C0E" w:rsidRDefault="00965C0E" w:rsidP="00965C0E">
      <w:pPr>
        <w:ind w:firstLine="360"/>
        <w:jc w:val="both"/>
        <w:rPr>
          <w:rFonts w:ascii="Times New Roman" w:hAnsi="Times New Roman" w:cs="Times New Roman"/>
          <w:sz w:val="24"/>
          <w:szCs w:val="24"/>
        </w:rPr>
      </w:pPr>
      <w:r w:rsidRPr="00965C0E">
        <w:rPr>
          <w:rFonts w:ascii="Times New Roman" w:hAnsi="Times New Roman" w:cs="Times New Roman"/>
          <w:b/>
          <w:bCs/>
          <w:sz w:val="24"/>
          <w:szCs w:val="24"/>
        </w:rPr>
        <w:t>2.1. Kurumun</w:t>
      </w:r>
    </w:p>
    <w:p w:rsidR="00965C0E" w:rsidRPr="00965C0E" w:rsidRDefault="00965C0E" w:rsidP="00965C0E">
      <w:pPr>
        <w:ind w:firstLine="360"/>
        <w:jc w:val="both"/>
        <w:rPr>
          <w:rFonts w:ascii="Times New Roman" w:hAnsi="Times New Roman" w:cs="Times New Roman"/>
          <w:b/>
          <w:sz w:val="24"/>
          <w:szCs w:val="24"/>
        </w:rPr>
      </w:pPr>
      <w:r w:rsidRPr="00965C0E">
        <w:rPr>
          <w:rFonts w:ascii="Times New Roman" w:hAnsi="Times New Roman" w:cs="Times New Roman"/>
          <w:b/>
          <w:sz w:val="24"/>
          <w:szCs w:val="24"/>
        </w:rPr>
        <w:t>a)  Adı</w:t>
      </w:r>
      <w:r w:rsidRPr="00965C0E">
        <w:rPr>
          <w:rFonts w:ascii="Times New Roman" w:hAnsi="Times New Roman" w:cs="Times New Roman"/>
          <w:b/>
          <w:sz w:val="24"/>
          <w:szCs w:val="24"/>
        </w:rPr>
        <w:tab/>
      </w:r>
      <w:r w:rsidRPr="00965C0E">
        <w:rPr>
          <w:rFonts w:ascii="Times New Roman" w:hAnsi="Times New Roman" w:cs="Times New Roman"/>
          <w:b/>
          <w:sz w:val="24"/>
          <w:szCs w:val="24"/>
        </w:rPr>
        <w:tab/>
      </w:r>
      <w:r w:rsidRPr="00965C0E">
        <w:rPr>
          <w:rFonts w:ascii="Times New Roman" w:hAnsi="Times New Roman" w:cs="Times New Roman"/>
          <w:b/>
          <w:sz w:val="24"/>
          <w:szCs w:val="24"/>
        </w:rPr>
        <w:tab/>
      </w:r>
      <w:r w:rsidRPr="00965C0E">
        <w:rPr>
          <w:rFonts w:ascii="Times New Roman" w:hAnsi="Times New Roman" w:cs="Times New Roman"/>
          <w:b/>
          <w:sz w:val="24"/>
          <w:szCs w:val="24"/>
        </w:rPr>
        <w:tab/>
        <w:t xml:space="preserve">: </w:t>
      </w:r>
      <w:r w:rsidRPr="00965C0E">
        <w:rPr>
          <w:rFonts w:ascii="Times New Roman" w:hAnsi="Times New Roman" w:cs="Times New Roman"/>
          <w:bCs/>
          <w:sz w:val="24"/>
          <w:szCs w:val="24"/>
        </w:rPr>
        <w:t>Et ve Süt Kurumu</w:t>
      </w:r>
      <w:r w:rsidRPr="00965C0E">
        <w:rPr>
          <w:rFonts w:ascii="Times New Roman" w:hAnsi="Times New Roman" w:cs="Times New Roman"/>
          <w:sz w:val="24"/>
          <w:szCs w:val="24"/>
        </w:rPr>
        <w:t xml:space="preserve"> Müdürlüğü</w:t>
      </w:r>
    </w:p>
    <w:p w:rsidR="00965C0E" w:rsidRPr="00965C0E" w:rsidRDefault="00965C0E" w:rsidP="00965C0E">
      <w:pPr>
        <w:ind w:left="360"/>
        <w:jc w:val="both"/>
        <w:rPr>
          <w:rFonts w:ascii="Times New Roman" w:hAnsi="Times New Roman" w:cs="Times New Roman"/>
          <w:b/>
          <w:sz w:val="24"/>
          <w:szCs w:val="24"/>
        </w:rPr>
      </w:pPr>
      <w:r w:rsidRPr="00965C0E">
        <w:rPr>
          <w:rFonts w:ascii="Times New Roman" w:hAnsi="Times New Roman" w:cs="Times New Roman"/>
          <w:b/>
          <w:sz w:val="24"/>
          <w:szCs w:val="24"/>
        </w:rPr>
        <w:t>b) Adresi</w:t>
      </w:r>
      <w:r w:rsidRPr="00965C0E">
        <w:rPr>
          <w:rFonts w:ascii="Times New Roman" w:hAnsi="Times New Roman" w:cs="Times New Roman"/>
          <w:b/>
          <w:sz w:val="24"/>
          <w:szCs w:val="24"/>
        </w:rPr>
        <w:tab/>
      </w:r>
      <w:r w:rsidRPr="00965C0E">
        <w:rPr>
          <w:rFonts w:ascii="Times New Roman" w:hAnsi="Times New Roman" w:cs="Times New Roman"/>
          <w:b/>
          <w:sz w:val="24"/>
          <w:szCs w:val="24"/>
        </w:rPr>
        <w:tab/>
      </w:r>
      <w:r w:rsidRPr="00965C0E">
        <w:rPr>
          <w:rFonts w:ascii="Times New Roman" w:hAnsi="Times New Roman" w:cs="Times New Roman"/>
          <w:b/>
          <w:sz w:val="24"/>
          <w:szCs w:val="24"/>
        </w:rPr>
        <w:tab/>
      </w:r>
      <w:r w:rsidRPr="00965C0E">
        <w:rPr>
          <w:rFonts w:ascii="Times New Roman" w:hAnsi="Times New Roman" w:cs="Times New Roman"/>
          <w:b/>
          <w:sz w:val="24"/>
          <w:szCs w:val="24"/>
        </w:rPr>
        <w:tab/>
        <w:t xml:space="preserve">: </w:t>
      </w:r>
      <w:r w:rsidRPr="00965C0E">
        <w:rPr>
          <w:rFonts w:ascii="Times New Roman" w:hAnsi="Times New Roman" w:cs="Times New Roman"/>
          <w:sz w:val="24"/>
          <w:szCs w:val="24"/>
        </w:rPr>
        <w:t>Beştepe Mah. Alparslan Türkeş Cad. Cumhurbaşkanlığı Bulvarı No:71 Yenimahalle /ANKARA</w:t>
      </w:r>
      <w:r w:rsidRPr="00965C0E">
        <w:rPr>
          <w:rFonts w:ascii="Times New Roman" w:hAnsi="Times New Roman" w:cs="Times New Roman"/>
          <w:b/>
          <w:sz w:val="24"/>
          <w:szCs w:val="24"/>
        </w:rPr>
        <w:t xml:space="preserve"> </w:t>
      </w:r>
    </w:p>
    <w:p w:rsidR="00965C0E" w:rsidRPr="00965C0E" w:rsidRDefault="00965C0E" w:rsidP="00965C0E">
      <w:pPr>
        <w:ind w:left="360"/>
        <w:jc w:val="both"/>
        <w:rPr>
          <w:rFonts w:ascii="Times New Roman" w:hAnsi="Times New Roman" w:cs="Times New Roman"/>
          <w:b/>
          <w:sz w:val="24"/>
          <w:szCs w:val="24"/>
        </w:rPr>
      </w:pPr>
      <w:r w:rsidRPr="00965C0E">
        <w:rPr>
          <w:rFonts w:ascii="Times New Roman" w:hAnsi="Times New Roman" w:cs="Times New Roman"/>
          <w:b/>
          <w:sz w:val="24"/>
          <w:szCs w:val="24"/>
        </w:rPr>
        <w:t>c) Telefon numarası</w:t>
      </w:r>
      <w:r w:rsidRPr="00965C0E">
        <w:rPr>
          <w:rFonts w:ascii="Times New Roman" w:hAnsi="Times New Roman" w:cs="Times New Roman"/>
          <w:b/>
          <w:sz w:val="24"/>
          <w:szCs w:val="24"/>
        </w:rPr>
        <w:tab/>
      </w:r>
      <w:r w:rsidRPr="00965C0E">
        <w:rPr>
          <w:rFonts w:ascii="Times New Roman" w:hAnsi="Times New Roman" w:cs="Times New Roman"/>
          <w:b/>
          <w:sz w:val="24"/>
          <w:szCs w:val="24"/>
        </w:rPr>
        <w:tab/>
        <w:t xml:space="preserve">: </w:t>
      </w:r>
      <w:r w:rsidRPr="00965C0E">
        <w:rPr>
          <w:rFonts w:ascii="Times New Roman" w:hAnsi="Times New Roman" w:cs="Times New Roman"/>
          <w:sz w:val="24"/>
          <w:szCs w:val="24"/>
        </w:rPr>
        <w:t>0312 286 36 70</w:t>
      </w:r>
    </w:p>
    <w:p w:rsidR="00965C0E" w:rsidRPr="00965C0E" w:rsidRDefault="00965C0E" w:rsidP="00965C0E">
      <w:pPr>
        <w:ind w:firstLine="360"/>
        <w:jc w:val="both"/>
        <w:rPr>
          <w:rFonts w:ascii="Times New Roman" w:hAnsi="Times New Roman" w:cs="Times New Roman"/>
          <w:sz w:val="24"/>
          <w:szCs w:val="24"/>
        </w:rPr>
      </w:pPr>
      <w:r w:rsidRPr="00965C0E">
        <w:rPr>
          <w:rFonts w:ascii="Times New Roman" w:hAnsi="Times New Roman" w:cs="Times New Roman"/>
          <w:b/>
          <w:sz w:val="24"/>
          <w:szCs w:val="24"/>
        </w:rPr>
        <w:t>ç) Faks numarası</w:t>
      </w:r>
      <w:r w:rsidRPr="00965C0E">
        <w:rPr>
          <w:rFonts w:ascii="Times New Roman" w:hAnsi="Times New Roman" w:cs="Times New Roman"/>
          <w:b/>
          <w:sz w:val="24"/>
          <w:szCs w:val="24"/>
        </w:rPr>
        <w:tab/>
      </w:r>
      <w:r w:rsidRPr="00965C0E">
        <w:rPr>
          <w:rFonts w:ascii="Times New Roman" w:hAnsi="Times New Roman" w:cs="Times New Roman"/>
          <w:b/>
          <w:sz w:val="24"/>
          <w:szCs w:val="24"/>
        </w:rPr>
        <w:tab/>
        <w:t xml:space="preserve">: </w:t>
      </w:r>
      <w:r w:rsidRPr="00965C0E">
        <w:rPr>
          <w:rFonts w:ascii="Times New Roman" w:hAnsi="Times New Roman" w:cs="Times New Roman"/>
          <w:bCs/>
          <w:sz w:val="24"/>
          <w:szCs w:val="24"/>
        </w:rPr>
        <w:t>0312 286 37 02</w:t>
      </w:r>
    </w:p>
    <w:p w:rsidR="00965C0E" w:rsidRPr="00965C0E" w:rsidRDefault="00965C0E" w:rsidP="00965C0E">
      <w:pPr>
        <w:ind w:firstLine="360"/>
        <w:jc w:val="both"/>
        <w:rPr>
          <w:rFonts w:ascii="Times New Roman" w:hAnsi="Times New Roman" w:cs="Times New Roman"/>
          <w:b/>
          <w:sz w:val="24"/>
          <w:szCs w:val="24"/>
        </w:rPr>
      </w:pPr>
      <w:r w:rsidRPr="00965C0E">
        <w:rPr>
          <w:rFonts w:ascii="Times New Roman" w:hAnsi="Times New Roman" w:cs="Times New Roman"/>
          <w:b/>
          <w:sz w:val="24"/>
          <w:szCs w:val="24"/>
        </w:rPr>
        <w:t>d) Elektronik posta adresi</w:t>
      </w:r>
      <w:r w:rsidRPr="00965C0E">
        <w:rPr>
          <w:rFonts w:ascii="Times New Roman" w:hAnsi="Times New Roman" w:cs="Times New Roman"/>
          <w:b/>
          <w:sz w:val="24"/>
          <w:szCs w:val="24"/>
        </w:rPr>
        <w:tab/>
        <w:t xml:space="preserve">: </w:t>
      </w:r>
      <w:r w:rsidRPr="00965C0E">
        <w:rPr>
          <w:rFonts w:ascii="Times New Roman" w:hAnsi="Times New Roman" w:cs="Times New Roman"/>
          <w:bCs/>
          <w:sz w:val="24"/>
          <w:szCs w:val="24"/>
        </w:rPr>
        <w:t>esk@hs01.kep.tr</w:t>
      </w:r>
    </w:p>
    <w:p w:rsidR="00965C0E" w:rsidRPr="00965C0E" w:rsidRDefault="00965C0E" w:rsidP="00965C0E">
      <w:pPr>
        <w:ind w:firstLine="360"/>
        <w:jc w:val="both"/>
        <w:rPr>
          <w:rFonts w:ascii="Times New Roman" w:hAnsi="Times New Roman" w:cs="Times New Roman"/>
          <w:b/>
          <w:sz w:val="24"/>
          <w:szCs w:val="24"/>
        </w:rPr>
      </w:pPr>
      <w:r w:rsidRPr="00965C0E">
        <w:rPr>
          <w:rFonts w:ascii="Times New Roman" w:hAnsi="Times New Roman" w:cs="Times New Roman"/>
          <w:b/>
          <w:bCs/>
          <w:sz w:val="24"/>
          <w:szCs w:val="24"/>
        </w:rPr>
        <w:t>2.2.</w:t>
      </w:r>
      <w:r w:rsidRPr="00965C0E">
        <w:rPr>
          <w:rFonts w:ascii="Times New Roman" w:hAnsi="Times New Roman" w:cs="Times New Roman"/>
          <w:b/>
          <w:sz w:val="24"/>
          <w:szCs w:val="24"/>
        </w:rPr>
        <w:t xml:space="preserve"> Alıcının</w:t>
      </w:r>
    </w:p>
    <w:p w:rsidR="00965C0E" w:rsidRPr="00965C0E" w:rsidRDefault="00965C0E" w:rsidP="00965C0E">
      <w:pPr>
        <w:ind w:firstLine="360"/>
        <w:jc w:val="both"/>
        <w:rPr>
          <w:rFonts w:ascii="Times New Roman" w:hAnsi="Times New Roman" w:cs="Times New Roman"/>
          <w:b/>
          <w:sz w:val="24"/>
          <w:szCs w:val="24"/>
        </w:rPr>
      </w:pPr>
      <w:r w:rsidRPr="00965C0E">
        <w:rPr>
          <w:rFonts w:ascii="Times New Roman" w:hAnsi="Times New Roman" w:cs="Times New Roman"/>
          <w:b/>
          <w:sz w:val="24"/>
          <w:szCs w:val="24"/>
        </w:rPr>
        <w:t xml:space="preserve">a) Adı ve soyadı/Ticaret unvanı : </w:t>
      </w:r>
      <w:r w:rsidRPr="00965C0E">
        <w:rPr>
          <w:rFonts w:ascii="Times New Roman" w:hAnsi="Times New Roman" w:cs="Times New Roman"/>
          <w:b/>
          <w:bCs/>
          <w:sz w:val="24"/>
          <w:szCs w:val="24"/>
        </w:rPr>
        <w:t>…</w:t>
      </w:r>
    </w:p>
    <w:p w:rsidR="00965C0E" w:rsidRPr="00965C0E" w:rsidRDefault="00965C0E" w:rsidP="00965C0E">
      <w:pPr>
        <w:ind w:firstLine="360"/>
        <w:jc w:val="both"/>
        <w:rPr>
          <w:rFonts w:ascii="Times New Roman" w:hAnsi="Times New Roman" w:cs="Times New Roman"/>
          <w:b/>
          <w:sz w:val="24"/>
          <w:szCs w:val="24"/>
        </w:rPr>
      </w:pPr>
      <w:r w:rsidRPr="00965C0E">
        <w:rPr>
          <w:rFonts w:ascii="Times New Roman" w:hAnsi="Times New Roman" w:cs="Times New Roman"/>
          <w:b/>
          <w:sz w:val="24"/>
          <w:szCs w:val="24"/>
        </w:rPr>
        <w:t>b) T.C. Kimlik No</w:t>
      </w:r>
      <w:r w:rsidRPr="00965C0E">
        <w:rPr>
          <w:rFonts w:ascii="Times New Roman" w:hAnsi="Times New Roman" w:cs="Times New Roman"/>
          <w:b/>
          <w:sz w:val="24"/>
          <w:szCs w:val="24"/>
        </w:rPr>
        <w:tab/>
      </w:r>
      <w:r w:rsidRPr="00965C0E">
        <w:rPr>
          <w:rFonts w:ascii="Times New Roman" w:hAnsi="Times New Roman" w:cs="Times New Roman"/>
          <w:b/>
          <w:sz w:val="24"/>
          <w:szCs w:val="24"/>
        </w:rPr>
        <w:tab/>
        <w:t>:</w:t>
      </w:r>
      <w:r w:rsidRPr="00965C0E">
        <w:rPr>
          <w:rFonts w:ascii="Times New Roman" w:hAnsi="Times New Roman" w:cs="Times New Roman"/>
          <w:b/>
          <w:bCs/>
          <w:sz w:val="24"/>
          <w:szCs w:val="24"/>
        </w:rPr>
        <w:t xml:space="preserve"> …</w:t>
      </w:r>
    </w:p>
    <w:p w:rsidR="00965C0E" w:rsidRPr="00965C0E" w:rsidRDefault="00965C0E" w:rsidP="00965C0E">
      <w:pPr>
        <w:ind w:firstLine="360"/>
        <w:jc w:val="both"/>
        <w:rPr>
          <w:rFonts w:ascii="Times New Roman" w:hAnsi="Times New Roman" w:cs="Times New Roman"/>
          <w:b/>
          <w:sz w:val="24"/>
          <w:szCs w:val="24"/>
        </w:rPr>
      </w:pPr>
      <w:r w:rsidRPr="00965C0E">
        <w:rPr>
          <w:rFonts w:ascii="Times New Roman" w:hAnsi="Times New Roman" w:cs="Times New Roman"/>
          <w:b/>
          <w:sz w:val="24"/>
          <w:szCs w:val="24"/>
        </w:rPr>
        <w:t>c) Vergi Kimlik No</w:t>
      </w:r>
      <w:r w:rsidRPr="00965C0E">
        <w:rPr>
          <w:rFonts w:ascii="Times New Roman" w:hAnsi="Times New Roman" w:cs="Times New Roman"/>
          <w:b/>
          <w:sz w:val="24"/>
          <w:szCs w:val="24"/>
        </w:rPr>
        <w:tab/>
      </w:r>
      <w:r w:rsidRPr="00965C0E">
        <w:rPr>
          <w:rFonts w:ascii="Times New Roman" w:hAnsi="Times New Roman" w:cs="Times New Roman"/>
          <w:b/>
          <w:sz w:val="24"/>
          <w:szCs w:val="24"/>
        </w:rPr>
        <w:tab/>
        <w:t xml:space="preserve">: </w:t>
      </w:r>
      <w:r w:rsidRPr="00965C0E">
        <w:rPr>
          <w:rFonts w:ascii="Times New Roman" w:hAnsi="Times New Roman" w:cs="Times New Roman"/>
          <w:b/>
          <w:bCs/>
          <w:sz w:val="24"/>
          <w:szCs w:val="24"/>
        </w:rPr>
        <w:t>…</w:t>
      </w:r>
    </w:p>
    <w:p w:rsidR="00965C0E" w:rsidRPr="00965C0E" w:rsidRDefault="00965C0E" w:rsidP="00965C0E">
      <w:pPr>
        <w:ind w:firstLine="360"/>
        <w:jc w:val="both"/>
        <w:rPr>
          <w:rFonts w:ascii="Times New Roman" w:hAnsi="Times New Roman" w:cs="Times New Roman"/>
          <w:b/>
          <w:sz w:val="24"/>
          <w:szCs w:val="24"/>
        </w:rPr>
      </w:pPr>
      <w:r w:rsidRPr="00965C0E">
        <w:rPr>
          <w:rFonts w:ascii="Times New Roman" w:hAnsi="Times New Roman" w:cs="Times New Roman"/>
          <w:b/>
          <w:sz w:val="24"/>
          <w:szCs w:val="24"/>
        </w:rPr>
        <w:t>ç) Tebligat adresi</w:t>
      </w:r>
      <w:r w:rsidRPr="00965C0E">
        <w:rPr>
          <w:rFonts w:ascii="Times New Roman" w:hAnsi="Times New Roman" w:cs="Times New Roman"/>
          <w:b/>
          <w:sz w:val="24"/>
          <w:szCs w:val="24"/>
        </w:rPr>
        <w:tab/>
        <w:t xml:space="preserve">            : </w:t>
      </w:r>
      <w:r w:rsidRPr="00965C0E">
        <w:rPr>
          <w:rFonts w:ascii="Times New Roman" w:hAnsi="Times New Roman" w:cs="Times New Roman"/>
          <w:b/>
          <w:bCs/>
          <w:sz w:val="24"/>
          <w:szCs w:val="24"/>
        </w:rPr>
        <w:t>…</w:t>
      </w:r>
    </w:p>
    <w:p w:rsidR="00965C0E" w:rsidRPr="00965C0E" w:rsidRDefault="00965C0E" w:rsidP="00965C0E">
      <w:pPr>
        <w:ind w:firstLine="360"/>
        <w:jc w:val="both"/>
        <w:rPr>
          <w:rFonts w:ascii="Times New Roman" w:hAnsi="Times New Roman" w:cs="Times New Roman"/>
          <w:b/>
          <w:sz w:val="24"/>
          <w:szCs w:val="24"/>
        </w:rPr>
      </w:pPr>
      <w:r w:rsidRPr="00965C0E">
        <w:rPr>
          <w:rFonts w:ascii="Times New Roman" w:hAnsi="Times New Roman" w:cs="Times New Roman"/>
          <w:b/>
          <w:sz w:val="24"/>
          <w:szCs w:val="24"/>
        </w:rPr>
        <w:t>d) Telefon numarası</w:t>
      </w:r>
      <w:r w:rsidRPr="00965C0E">
        <w:rPr>
          <w:rFonts w:ascii="Times New Roman" w:hAnsi="Times New Roman" w:cs="Times New Roman"/>
          <w:b/>
          <w:sz w:val="24"/>
          <w:szCs w:val="24"/>
        </w:rPr>
        <w:tab/>
      </w:r>
      <w:r w:rsidRPr="00965C0E">
        <w:rPr>
          <w:rFonts w:ascii="Times New Roman" w:hAnsi="Times New Roman" w:cs="Times New Roman"/>
          <w:b/>
          <w:sz w:val="24"/>
          <w:szCs w:val="24"/>
        </w:rPr>
        <w:tab/>
        <w:t xml:space="preserve">: </w:t>
      </w:r>
      <w:r w:rsidRPr="00965C0E">
        <w:rPr>
          <w:rFonts w:ascii="Times New Roman" w:hAnsi="Times New Roman" w:cs="Times New Roman"/>
          <w:b/>
          <w:bCs/>
          <w:sz w:val="24"/>
          <w:szCs w:val="24"/>
        </w:rPr>
        <w:t>…</w:t>
      </w:r>
    </w:p>
    <w:p w:rsidR="00965C0E" w:rsidRPr="00965C0E" w:rsidRDefault="00965C0E" w:rsidP="00965C0E">
      <w:pPr>
        <w:ind w:firstLine="360"/>
        <w:jc w:val="both"/>
        <w:rPr>
          <w:rFonts w:ascii="Times New Roman" w:hAnsi="Times New Roman" w:cs="Times New Roman"/>
          <w:b/>
          <w:sz w:val="24"/>
          <w:szCs w:val="24"/>
        </w:rPr>
      </w:pPr>
      <w:r w:rsidRPr="00965C0E">
        <w:rPr>
          <w:rFonts w:ascii="Times New Roman" w:hAnsi="Times New Roman" w:cs="Times New Roman"/>
          <w:b/>
          <w:sz w:val="24"/>
          <w:szCs w:val="24"/>
        </w:rPr>
        <w:t>e) Faks numarası</w:t>
      </w:r>
      <w:r w:rsidRPr="00965C0E">
        <w:rPr>
          <w:rFonts w:ascii="Times New Roman" w:hAnsi="Times New Roman" w:cs="Times New Roman"/>
          <w:b/>
          <w:sz w:val="24"/>
          <w:szCs w:val="24"/>
        </w:rPr>
        <w:tab/>
      </w:r>
      <w:r w:rsidRPr="00965C0E">
        <w:rPr>
          <w:rFonts w:ascii="Times New Roman" w:hAnsi="Times New Roman" w:cs="Times New Roman"/>
          <w:b/>
          <w:sz w:val="24"/>
          <w:szCs w:val="24"/>
        </w:rPr>
        <w:tab/>
        <w:t xml:space="preserve">: </w:t>
      </w:r>
      <w:r w:rsidRPr="00965C0E">
        <w:rPr>
          <w:rFonts w:ascii="Times New Roman" w:hAnsi="Times New Roman" w:cs="Times New Roman"/>
          <w:b/>
          <w:bCs/>
          <w:sz w:val="24"/>
          <w:szCs w:val="24"/>
        </w:rPr>
        <w:t>…</w:t>
      </w:r>
    </w:p>
    <w:p w:rsidR="00965C0E" w:rsidRPr="00965C0E" w:rsidRDefault="00965C0E" w:rsidP="00965C0E">
      <w:pPr>
        <w:ind w:firstLine="360"/>
        <w:jc w:val="both"/>
        <w:rPr>
          <w:rFonts w:ascii="Times New Roman" w:hAnsi="Times New Roman" w:cs="Times New Roman"/>
          <w:b/>
          <w:sz w:val="24"/>
          <w:szCs w:val="24"/>
        </w:rPr>
      </w:pPr>
      <w:r w:rsidRPr="00965C0E">
        <w:rPr>
          <w:rFonts w:ascii="Times New Roman" w:hAnsi="Times New Roman" w:cs="Times New Roman"/>
          <w:b/>
          <w:sz w:val="24"/>
          <w:szCs w:val="24"/>
        </w:rPr>
        <w:t>f) Elektronik posta adresi</w:t>
      </w:r>
      <w:r w:rsidRPr="00965C0E">
        <w:rPr>
          <w:rFonts w:ascii="Times New Roman" w:hAnsi="Times New Roman" w:cs="Times New Roman"/>
          <w:b/>
          <w:sz w:val="24"/>
          <w:szCs w:val="24"/>
        </w:rPr>
        <w:tab/>
        <w:t xml:space="preserve">: </w:t>
      </w:r>
      <w:r w:rsidRPr="00965C0E">
        <w:rPr>
          <w:rFonts w:ascii="Times New Roman" w:hAnsi="Times New Roman" w:cs="Times New Roman"/>
          <w:b/>
          <w:bCs/>
          <w:sz w:val="24"/>
          <w:szCs w:val="24"/>
        </w:rPr>
        <w:t>…</w:t>
      </w:r>
    </w:p>
    <w:p w:rsidR="00965C0E" w:rsidRPr="00965C0E" w:rsidRDefault="00965C0E" w:rsidP="00965C0E">
      <w:pPr>
        <w:ind w:firstLine="360"/>
        <w:jc w:val="both"/>
        <w:rPr>
          <w:rFonts w:ascii="Times New Roman" w:hAnsi="Times New Roman" w:cs="Times New Roman"/>
          <w:sz w:val="24"/>
          <w:szCs w:val="24"/>
        </w:rPr>
      </w:pPr>
      <w:r w:rsidRPr="00965C0E">
        <w:rPr>
          <w:rFonts w:ascii="Times New Roman" w:hAnsi="Times New Roman" w:cs="Times New Roman"/>
          <w:b/>
          <w:bCs/>
          <w:sz w:val="24"/>
          <w:szCs w:val="24"/>
        </w:rPr>
        <w:t>2.3.</w:t>
      </w:r>
      <w:r w:rsidRPr="00965C0E">
        <w:rPr>
          <w:rFonts w:ascii="Times New Roman" w:hAnsi="Times New Roman" w:cs="Times New Roman"/>
          <w:sz w:val="24"/>
          <w:szCs w:val="24"/>
        </w:rPr>
        <w:t xml:space="preserve"> Her iki taraf 2.1 ve 2.2. maddelerinde belirtilen adreslerini tebligat adresleri olarak kabul etmişlerdir. </w:t>
      </w:r>
      <w:r w:rsidRPr="00965C0E">
        <w:rPr>
          <w:rFonts w:ascii="Times New Roman" w:hAnsi="Times New Roman" w:cs="Times New Roman"/>
          <w:bCs/>
          <w:sz w:val="24"/>
          <w:szCs w:val="24"/>
        </w:rPr>
        <w:t xml:space="preserve">Adres değişiklikleri karşı tarafa bu sözleşmenin 2.4 maddesindeki usule uygun şekilde tebliğ edilmedikçe sözleşmede bildirilen adreslere yapılacak tebliğ ilgili tarafa yapılmış sayılır. </w:t>
      </w:r>
    </w:p>
    <w:p w:rsidR="00965C0E" w:rsidRPr="00965C0E" w:rsidRDefault="00965C0E" w:rsidP="00965C0E">
      <w:pPr>
        <w:spacing w:after="120"/>
        <w:ind w:firstLine="360"/>
        <w:jc w:val="both"/>
        <w:rPr>
          <w:rFonts w:ascii="Times New Roman" w:hAnsi="Times New Roman" w:cs="Times New Roman"/>
          <w:bCs/>
          <w:sz w:val="24"/>
          <w:szCs w:val="24"/>
        </w:rPr>
      </w:pPr>
      <w:r w:rsidRPr="00965C0E">
        <w:rPr>
          <w:rFonts w:ascii="Times New Roman" w:hAnsi="Times New Roman" w:cs="Times New Roman"/>
          <w:b/>
          <w:bCs/>
          <w:sz w:val="24"/>
          <w:szCs w:val="24"/>
        </w:rPr>
        <w:t xml:space="preserve">2.4 </w:t>
      </w:r>
      <w:r w:rsidRPr="00965C0E">
        <w:rPr>
          <w:rFonts w:ascii="Times New Roman" w:hAnsi="Times New Roman" w:cs="Times New Roman"/>
          <w:bCs/>
          <w:sz w:val="24"/>
          <w:szCs w:val="24"/>
        </w:rPr>
        <w:t>Sözleşmenin uygulanmasından kaynaklanan bütün tebligatlar Alıcı ve Kurum tarafından aşağıdaki yöntemler kullanılarak yapılabilir.</w:t>
      </w:r>
    </w:p>
    <w:p w:rsidR="00965C0E" w:rsidRPr="00965C0E" w:rsidRDefault="00965C0E" w:rsidP="00965C0E">
      <w:pPr>
        <w:numPr>
          <w:ilvl w:val="0"/>
          <w:numId w:val="4"/>
        </w:numPr>
        <w:spacing w:before="100" w:beforeAutospacing="1" w:after="120" w:line="240" w:lineRule="auto"/>
        <w:jc w:val="both"/>
        <w:rPr>
          <w:rFonts w:ascii="Times New Roman" w:hAnsi="Times New Roman" w:cs="Times New Roman"/>
          <w:bCs/>
          <w:sz w:val="24"/>
          <w:szCs w:val="24"/>
        </w:rPr>
      </w:pPr>
      <w:r w:rsidRPr="00965C0E">
        <w:rPr>
          <w:rFonts w:ascii="Times New Roman" w:hAnsi="Times New Roman" w:cs="Times New Roman"/>
          <w:bCs/>
          <w:sz w:val="24"/>
          <w:szCs w:val="24"/>
        </w:rPr>
        <w:t>İmza karşılığı elden</w:t>
      </w:r>
    </w:p>
    <w:p w:rsidR="00965C0E" w:rsidRPr="00965C0E" w:rsidRDefault="00965C0E" w:rsidP="00965C0E">
      <w:pPr>
        <w:numPr>
          <w:ilvl w:val="0"/>
          <w:numId w:val="4"/>
        </w:numPr>
        <w:spacing w:before="100" w:beforeAutospacing="1" w:after="120" w:line="240" w:lineRule="auto"/>
        <w:jc w:val="both"/>
        <w:rPr>
          <w:rFonts w:ascii="Times New Roman" w:hAnsi="Times New Roman" w:cs="Times New Roman"/>
          <w:bCs/>
          <w:sz w:val="24"/>
          <w:szCs w:val="24"/>
        </w:rPr>
      </w:pPr>
      <w:r w:rsidRPr="00965C0E">
        <w:rPr>
          <w:rFonts w:ascii="Times New Roman" w:hAnsi="Times New Roman" w:cs="Times New Roman"/>
          <w:bCs/>
          <w:sz w:val="24"/>
          <w:szCs w:val="24"/>
        </w:rPr>
        <w:t>İadeli taahhütlü mektupla/posta ile</w:t>
      </w:r>
    </w:p>
    <w:p w:rsidR="00965C0E" w:rsidRPr="00965C0E" w:rsidRDefault="00965C0E" w:rsidP="00965C0E">
      <w:pPr>
        <w:numPr>
          <w:ilvl w:val="0"/>
          <w:numId w:val="4"/>
        </w:numPr>
        <w:spacing w:before="100" w:beforeAutospacing="1" w:after="120" w:line="240" w:lineRule="auto"/>
        <w:jc w:val="both"/>
        <w:rPr>
          <w:rFonts w:ascii="Times New Roman" w:hAnsi="Times New Roman" w:cs="Times New Roman"/>
          <w:bCs/>
          <w:sz w:val="24"/>
          <w:szCs w:val="24"/>
        </w:rPr>
      </w:pPr>
      <w:r w:rsidRPr="00965C0E">
        <w:rPr>
          <w:rFonts w:ascii="Times New Roman" w:hAnsi="Times New Roman" w:cs="Times New Roman"/>
          <w:bCs/>
          <w:sz w:val="24"/>
          <w:szCs w:val="24"/>
        </w:rPr>
        <w:t>Elektronik ortamda</w:t>
      </w:r>
    </w:p>
    <w:p w:rsidR="00965C0E" w:rsidRPr="00965C0E" w:rsidRDefault="00965C0E" w:rsidP="00965C0E">
      <w:pPr>
        <w:numPr>
          <w:ilvl w:val="0"/>
          <w:numId w:val="4"/>
        </w:numPr>
        <w:spacing w:before="100" w:beforeAutospacing="1" w:after="120" w:line="240" w:lineRule="auto"/>
        <w:ind w:left="0" w:firstLine="360"/>
        <w:jc w:val="both"/>
        <w:rPr>
          <w:rFonts w:ascii="Times New Roman" w:hAnsi="Times New Roman" w:cs="Times New Roman"/>
          <w:bCs/>
          <w:sz w:val="24"/>
          <w:szCs w:val="24"/>
        </w:rPr>
      </w:pPr>
      <w:r w:rsidRPr="00965C0E">
        <w:rPr>
          <w:rFonts w:ascii="Times New Roman" w:hAnsi="Times New Roman" w:cs="Times New Roman"/>
          <w:bCs/>
          <w:sz w:val="24"/>
          <w:szCs w:val="24"/>
        </w:rPr>
        <w:t xml:space="preserve">Faksla </w:t>
      </w:r>
      <w:r w:rsidRPr="00965C0E">
        <w:rPr>
          <w:rStyle w:val="DipnotBavurusu"/>
          <w:rFonts w:ascii="Times New Roman" w:hAnsi="Times New Roman" w:cs="Times New Roman"/>
          <w:bCs/>
          <w:sz w:val="24"/>
          <w:szCs w:val="24"/>
        </w:rPr>
        <w:footnoteReference w:id="1"/>
      </w:r>
    </w:p>
    <w:p w:rsidR="00965C0E" w:rsidRPr="00965C0E" w:rsidRDefault="00965C0E" w:rsidP="00965C0E">
      <w:pPr>
        <w:spacing w:after="120"/>
        <w:ind w:firstLine="360"/>
        <w:jc w:val="both"/>
        <w:rPr>
          <w:rFonts w:ascii="Times New Roman" w:hAnsi="Times New Roman" w:cs="Times New Roman"/>
          <w:bCs/>
          <w:sz w:val="24"/>
          <w:szCs w:val="24"/>
        </w:rPr>
      </w:pPr>
      <w:r w:rsidRPr="00965C0E">
        <w:rPr>
          <w:rFonts w:ascii="Times New Roman" w:hAnsi="Times New Roman" w:cs="Times New Roman"/>
          <w:b/>
          <w:bCs/>
          <w:sz w:val="24"/>
          <w:szCs w:val="24"/>
        </w:rPr>
        <w:t>2.4.1.</w:t>
      </w:r>
      <w:r w:rsidRPr="00965C0E">
        <w:rPr>
          <w:rFonts w:ascii="Times New Roman" w:hAnsi="Times New Roman" w:cs="Times New Roman"/>
          <w:bCs/>
          <w:sz w:val="24"/>
          <w:szCs w:val="24"/>
        </w:rPr>
        <w:t xml:space="preserve"> Alıcı ve Kurum tarafından elektronik ortamda veya faksla yapılacak tebligatların bu bildirimi takip eden en geç bir sonraki günün ( bir sonraki gün resmi tatile rastlarsa takip eden </w:t>
      </w:r>
      <w:r w:rsidRPr="00965C0E">
        <w:rPr>
          <w:rFonts w:ascii="Times New Roman" w:hAnsi="Times New Roman" w:cs="Times New Roman"/>
          <w:bCs/>
          <w:sz w:val="24"/>
          <w:szCs w:val="24"/>
        </w:rPr>
        <w:lastRenderedPageBreak/>
        <w:t>ilk iş gününün) mesai saati bitimine kadar göndericisi tarafından ayrıca iadeli taahhütlü posta ile gönderilmek suretiyle teyit edilmesi zorunludur. Teyit işleminin gerçekleştirilmiş olması şartıyla elektronik ortamda veya faksla yapılan bildirimlerde elektronik ortamda ve faksla bildirim tarihi tebliğ tarihi sayılır. Teyit işleminin gerçekleştirilmiş kabul edilebilmesi için teyide ilişkin tebligatın iadeli taahhütlü posta ile bildirime çıkartılması yeterlidir, ayrıca muhataba ulaşması aranmaz.</w:t>
      </w:r>
    </w:p>
    <w:p w:rsidR="00965C0E" w:rsidRPr="00965C0E" w:rsidRDefault="00965C0E" w:rsidP="00965C0E">
      <w:pPr>
        <w:spacing w:after="120"/>
        <w:ind w:firstLine="360"/>
        <w:jc w:val="both"/>
        <w:rPr>
          <w:rFonts w:ascii="Times New Roman" w:hAnsi="Times New Roman" w:cs="Times New Roman"/>
          <w:bCs/>
          <w:sz w:val="24"/>
          <w:szCs w:val="24"/>
        </w:rPr>
      </w:pPr>
      <w:r w:rsidRPr="00965C0E">
        <w:rPr>
          <w:rFonts w:ascii="Times New Roman" w:hAnsi="Times New Roman" w:cs="Times New Roman"/>
          <w:b/>
          <w:bCs/>
          <w:sz w:val="24"/>
          <w:szCs w:val="24"/>
        </w:rPr>
        <w:t>2.4.2.</w:t>
      </w:r>
      <w:r w:rsidRPr="00965C0E">
        <w:rPr>
          <w:rFonts w:ascii="Times New Roman" w:hAnsi="Times New Roman" w:cs="Times New Roman"/>
          <w:bCs/>
          <w:sz w:val="24"/>
          <w:szCs w:val="24"/>
        </w:rPr>
        <w:t xml:space="preserve"> İmza karşılığı elden tebliğ yöntemi kullanıldığında; bildirimi tebliğ almaya yetkili kişinin tebliğ konusu evrakın arka yüzüne kendi el yazısıyla “ tebligatı okuduğunu ve tebligatın içeriği konusunda bilgi sahibi olduğu” gösterir açıklama ile birlikte tebliğ tarihini de yazarak imzalaması gerekir. </w:t>
      </w:r>
    </w:p>
    <w:p w:rsidR="00965C0E" w:rsidRPr="00965C0E" w:rsidRDefault="00965C0E" w:rsidP="00965C0E">
      <w:pPr>
        <w:spacing w:after="120"/>
        <w:ind w:firstLine="360"/>
        <w:jc w:val="both"/>
        <w:rPr>
          <w:rFonts w:ascii="Times New Roman" w:hAnsi="Times New Roman" w:cs="Times New Roman"/>
          <w:bCs/>
          <w:sz w:val="24"/>
          <w:szCs w:val="24"/>
        </w:rPr>
      </w:pPr>
      <w:r w:rsidRPr="00965C0E">
        <w:rPr>
          <w:rFonts w:ascii="Times New Roman" w:hAnsi="Times New Roman" w:cs="Times New Roman"/>
          <w:b/>
          <w:bCs/>
          <w:sz w:val="24"/>
          <w:szCs w:val="24"/>
        </w:rPr>
        <w:t>2.4.3.</w:t>
      </w:r>
      <w:r w:rsidRPr="00965C0E">
        <w:rPr>
          <w:rFonts w:ascii="Times New Roman" w:hAnsi="Times New Roman" w:cs="Times New Roman"/>
          <w:bCs/>
          <w:sz w:val="24"/>
          <w:szCs w:val="24"/>
        </w:rPr>
        <w:t xml:space="preserve"> İmza karşılığı elden teslim yöntemi kullanılması durumunda, teslim alacak kişi/kişiler Alıcı tarafından noter onaylı/noterce düzenlenmiş vekâletnameye sahip kişiler olacaktır.</w:t>
      </w:r>
    </w:p>
    <w:p w:rsidR="00965C0E" w:rsidRPr="00965C0E" w:rsidRDefault="00965C0E" w:rsidP="00965C0E">
      <w:pPr>
        <w:jc w:val="both"/>
        <w:rPr>
          <w:rFonts w:ascii="Times New Roman" w:hAnsi="Times New Roman" w:cs="Times New Roman"/>
          <w:bCs/>
          <w:sz w:val="24"/>
          <w:szCs w:val="24"/>
        </w:rPr>
      </w:pPr>
      <w:r w:rsidRPr="00965C0E">
        <w:rPr>
          <w:rFonts w:ascii="Times New Roman" w:hAnsi="Times New Roman" w:cs="Times New Roman"/>
          <w:b/>
          <w:bCs/>
          <w:sz w:val="24"/>
          <w:szCs w:val="24"/>
        </w:rPr>
        <w:t xml:space="preserve">      2.4.4.</w:t>
      </w:r>
      <w:r w:rsidRPr="00965C0E">
        <w:rPr>
          <w:rFonts w:ascii="Times New Roman" w:hAnsi="Times New Roman" w:cs="Times New Roman"/>
          <w:bCs/>
          <w:sz w:val="24"/>
          <w:szCs w:val="24"/>
        </w:rPr>
        <w:t xml:space="preserve"> Taraflar arasındaki her türlü bildirimler ile bilgi alışverişi ve bilgilerin muhafazasında</w:t>
      </w:r>
      <w:r>
        <w:rPr>
          <w:rFonts w:ascii="Times New Roman" w:hAnsi="Times New Roman" w:cs="Times New Roman"/>
          <w:bCs/>
          <w:sz w:val="24"/>
          <w:szCs w:val="24"/>
        </w:rPr>
        <w:t xml:space="preserve"> gizliliğin sağlanması esastır.</w:t>
      </w:r>
    </w:p>
    <w:p w:rsidR="00965C0E" w:rsidRPr="00965C0E" w:rsidRDefault="00965C0E" w:rsidP="00965C0E">
      <w:pPr>
        <w:jc w:val="both"/>
        <w:rPr>
          <w:rFonts w:ascii="Times New Roman" w:hAnsi="Times New Roman" w:cs="Times New Roman"/>
          <w:b/>
          <w:sz w:val="24"/>
          <w:szCs w:val="24"/>
        </w:rPr>
      </w:pPr>
      <w:r w:rsidRPr="00965C0E">
        <w:rPr>
          <w:rFonts w:ascii="Times New Roman" w:hAnsi="Times New Roman" w:cs="Times New Roman"/>
          <w:b/>
          <w:sz w:val="24"/>
          <w:szCs w:val="24"/>
        </w:rPr>
        <w:t>3. Sözleşmenin Konusu</w:t>
      </w:r>
    </w:p>
    <w:p w:rsidR="00965C0E" w:rsidRPr="00965C0E" w:rsidRDefault="00965C0E" w:rsidP="00965C0E">
      <w:pPr>
        <w:pStyle w:val="ListeParagraf"/>
        <w:tabs>
          <w:tab w:val="left" w:pos="426"/>
          <w:tab w:val="left" w:pos="2552"/>
        </w:tabs>
        <w:ind w:left="142"/>
        <w:jc w:val="both"/>
        <w:rPr>
          <w:rFonts w:eastAsia="Calibri"/>
          <w:sz w:val="24"/>
          <w:szCs w:val="24"/>
          <w:lang w:eastAsia="en-US"/>
        </w:rPr>
      </w:pPr>
      <w:proofErr w:type="gramStart"/>
      <w:r w:rsidRPr="00965C0E">
        <w:rPr>
          <w:sz w:val="24"/>
          <w:szCs w:val="24"/>
        </w:rPr>
        <w:t xml:space="preserve">İşbu sözleşme, Kurumun kendi üretiminde kullanacağı veya kendi ihtiyacı için ayıracağı veya tüketilmesi sakıncalı olduğunda Kurum veterinerlerince imha edilen </w:t>
      </w:r>
      <w:proofErr w:type="spellStart"/>
      <w:r w:rsidRPr="00965C0E">
        <w:rPr>
          <w:sz w:val="24"/>
          <w:szCs w:val="24"/>
        </w:rPr>
        <w:t>sakatatların</w:t>
      </w:r>
      <w:proofErr w:type="spellEnd"/>
      <w:r w:rsidRPr="00965C0E">
        <w:rPr>
          <w:sz w:val="24"/>
          <w:szCs w:val="24"/>
        </w:rPr>
        <w:t xml:space="preserve"> dışındaki </w:t>
      </w:r>
      <w:r w:rsidRPr="00965C0E">
        <w:rPr>
          <w:b/>
          <w:sz w:val="24"/>
          <w:szCs w:val="24"/>
        </w:rPr>
        <w:t>01/09/2023- 30/11/2023</w:t>
      </w:r>
      <w:r w:rsidRPr="00965C0E">
        <w:rPr>
          <w:rFonts w:eastAsia="Calibri"/>
          <w:b/>
          <w:sz w:val="24"/>
          <w:szCs w:val="24"/>
          <w:lang w:eastAsia="en-US"/>
        </w:rPr>
        <w:t xml:space="preserve"> (Kurumun bu süreyi 1 ay uzatması durumunda Alıcı firmaya yeni bir sözleşme imzalamaya gerek kalmaksızın aynı fiyat ve şartlarla bahse konu derileri almakla mükelleftir. </w:t>
      </w:r>
      <w:proofErr w:type="gramEnd"/>
      <w:r w:rsidRPr="00965C0E">
        <w:rPr>
          <w:rFonts w:eastAsia="Calibri"/>
          <w:b/>
          <w:sz w:val="24"/>
          <w:szCs w:val="24"/>
          <w:lang w:eastAsia="en-US"/>
        </w:rPr>
        <w:t>Alıcı firmanın söz konusu derileri almaması durumunda yatırmış olduğu teminat irat kaydedilir.)</w:t>
      </w:r>
      <w:r w:rsidRPr="00965C0E">
        <w:rPr>
          <w:b/>
          <w:sz w:val="24"/>
          <w:szCs w:val="24"/>
        </w:rPr>
        <w:t xml:space="preserve"> </w:t>
      </w:r>
      <w:r w:rsidRPr="00965C0E">
        <w:rPr>
          <w:sz w:val="24"/>
          <w:szCs w:val="24"/>
        </w:rPr>
        <w:t xml:space="preserve">tarihleri arasında üreteceği büyükbaş hayvan sakatatlarının satışını kapsar. </w:t>
      </w:r>
    </w:p>
    <w:p w:rsidR="00965C0E" w:rsidRPr="00965C0E" w:rsidRDefault="00965C0E" w:rsidP="00965C0E">
      <w:pPr>
        <w:jc w:val="both"/>
        <w:rPr>
          <w:rFonts w:ascii="Times New Roman" w:hAnsi="Times New Roman" w:cs="Times New Roman"/>
          <w:b/>
          <w:sz w:val="24"/>
          <w:szCs w:val="24"/>
        </w:rPr>
      </w:pPr>
      <w:r w:rsidRPr="00965C0E">
        <w:rPr>
          <w:rFonts w:ascii="Times New Roman" w:hAnsi="Times New Roman" w:cs="Times New Roman"/>
          <w:b/>
          <w:sz w:val="24"/>
          <w:szCs w:val="24"/>
        </w:rPr>
        <w:t>4. Tanımlar</w:t>
      </w:r>
    </w:p>
    <w:p w:rsidR="00965C0E" w:rsidRPr="00965C0E" w:rsidRDefault="00965C0E" w:rsidP="00965C0E">
      <w:pPr>
        <w:jc w:val="both"/>
        <w:rPr>
          <w:rFonts w:ascii="Times New Roman" w:hAnsi="Times New Roman" w:cs="Times New Roman"/>
          <w:sz w:val="24"/>
          <w:szCs w:val="24"/>
        </w:rPr>
      </w:pPr>
      <w:r>
        <w:rPr>
          <w:rFonts w:ascii="Times New Roman" w:hAnsi="Times New Roman" w:cs="Times New Roman"/>
          <w:sz w:val="24"/>
          <w:szCs w:val="24"/>
        </w:rPr>
        <w:t>İşbu sözleşmede geçen:</w:t>
      </w:r>
    </w:p>
    <w:p w:rsidR="00965C0E" w:rsidRPr="00965C0E" w:rsidRDefault="00965C0E" w:rsidP="00965C0E">
      <w:pPr>
        <w:jc w:val="both"/>
        <w:rPr>
          <w:rFonts w:ascii="Times New Roman" w:hAnsi="Times New Roman" w:cs="Times New Roman"/>
          <w:sz w:val="24"/>
          <w:szCs w:val="24"/>
        </w:rPr>
      </w:pPr>
      <w:r w:rsidRPr="00965C0E">
        <w:rPr>
          <w:rFonts w:ascii="Times New Roman" w:hAnsi="Times New Roman" w:cs="Times New Roman"/>
          <w:b/>
          <w:sz w:val="24"/>
          <w:szCs w:val="24"/>
        </w:rPr>
        <w:t>Kurum</w:t>
      </w:r>
      <w:r w:rsidRPr="00965C0E">
        <w:rPr>
          <w:rFonts w:ascii="Times New Roman" w:hAnsi="Times New Roman" w:cs="Times New Roman"/>
          <w:sz w:val="24"/>
          <w:szCs w:val="24"/>
        </w:rPr>
        <w:tab/>
      </w:r>
      <w:r w:rsidRPr="00965C0E">
        <w:rPr>
          <w:rFonts w:ascii="Times New Roman" w:hAnsi="Times New Roman" w:cs="Times New Roman"/>
          <w:sz w:val="24"/>
          <w:szCs w:val="24"/>
        </w:rPr>
        <w:tab/>
        <w:t>: Et ve Süt Kurumunu,</w:t>
      </w:r>
    </w:p>
    <w:p w:rsidR="00965C0E" w:rsidRPr="00965C0E" w:rsidRDefault="00965C0E" w:rsidP="00965C0E">
      <w:pPr>
        <w:jc w:val="both"/>
        <w:rPr>
          <w:rFonts w:ascii="Times New Roman" w:hAnsi="Times New Roman" w:cs="Times New Roman"/>
          <w:sz w:val="24"/>
          <w:szCs w:val="24"/>
        </w:rPr>
      </w:pPr>
      <w:r w:rsidRPr="00965C0E">
        <w:rPr>
          <w:rFonts w:ascii="Times New Roman" w:hAnsi="Times New Roman" w:cs="Times New Roman"/>
          <w:b/>
          <w:sz w:val="24"/>
          <w:szCs w:val="24"/>
        </w:rPr>
        <w:t>Genel Müdürlük</w:t>
      </w:r>
      <w:r w:rsidRPr="00965C0E">
        <w:rPr>
          <w:rFonts w:ascii="Times New Roman" w:hAnsi="Times New Roman" w:cs="Times New Roman"/>
          <w:sz w:val="24"/>
          <w:szCs w:val="24"/>
        </w:rPr>
        <w:tab/>
        <w:t>: Et ve Süt Kurumu Genel Müdürlüğünü,</w:t>
      </w:r>
    </w:p>
    <w:p w:rsidR="00965C0E" w:rsidRPr="00965C0E" w:rsidRDefault="00965C0E" w:rsidP="00965C0E">
      <w:pPr>
        <w:jc w:val="both"/>
        <w:rPr>
          <w:rFonts w:ascii="Times New Roman" w:hAnsi="Times New Roman" w:cs="Times New Roman"/>
          <w:sz w:val="24"/>
          <w:szCs w:val="24"/>
        </w:rPr>
      </w:pPr>
      <w:r w:rsidRPr="00965C0E">
        <w:rPr>
          <w:rFonts w:ascii="Times New Roman" w:hAnsi="Times New Roman" w:cs="Times New Roman"/>
          <w:b/>
          <w:sz w:val="24"/>
          <w:szCs w:val="24"/>
        </w:rPr>
        <w:t>Kombina</w:t>
      </w:r>
      <w:r w:rsidRPr="00965C0E">
        <w:rPr>
          <w:rFonts w:ascii="Times New Roman" w:hAnsi="Times New Roman" w:cs="Times New Roman"/>
          <w:sz w:val="24"/>
          <w:szCs w:val="24"/>
        </w:rPr>
        <w:tab/>
      </w:r>
      <w:r w:rsidRPr="00965C0E">
        <w:rPr>
          <w:rFonts w:ascii="Times New Roman" w:hAnsi="Times New Roman" w:cs="Times New Roman"/>
          <w:sz w:val="24"/>
          <w:szCs w:val="24"/>
        </w:rPr>
        <w:tab/>
        <w:t xml:space="preserve">: Et ve Süt Kurumu </w:t>
      </w:r>
      <w:proofErr w:type="gramStart"/>
      <w:r w:rsidRPr="00965C0E">
        <w:rPr>
          <w:rFonts w:ascii="Times New Roman" w:hAnsi="Times New Roman" w:cs="Times New Roman"/>
          <w:sz w:val="24"/>
          <w:szCs w:val="24"/>
        </w:rPr>
        <w:t>………</w:t>
      </w:r>
      <w:proofErr w:type="gramEnd"/>
      <w:r w:rsidRPr="00965C0E">
        <w:rPr>
          <w:rFonts w:ascii="Times New Roman" w:hAnsi="Times New Roman" w:cs="Times New Roman"/>
          <w:sz w:val="24"/>
          <w:szCs w:val="24"/>
        </w:rPr>
        <w:t xml:space="preserve"> Kombina Müdürlüğünü,</w:t>
      </w:r>
    </w:p>
    <w:p w:rsidR="00965C0E" w:rsidRPr="00965C0E" w:rsidRDefault="00965C0E" w:rsidP="00965C0E">
      <w:pPr>
        <w:jc w:val="both"/>
        <w:rPr>
          <w:rFonts w:ascii="Times New Roman" w:hAnsi="Times New Roman" w:cs="Times New Roman"/>
          <w:snapToGrid w:val="0"/>
          <w:sz w:val="24"/>
          <w:szCs w:val="24"/>
        </w:rPr>
      </w:pPr>
      <w:r w:rsidRPr="00965C0E">
        <w:rPr>
          <w:rFonts w:ascii="Times New Roman" w:hAnsi="Times New Roman" w:cs="Times New Roman"/>
          <w:b/>
          <w:sz w:val="24"/>
          <w:szCs w:val="24"/>
        </w:rPr>
        <w:t>Alıcı</w:t>
      </w:r>
      <w:r w:rsidRPr="00965C0E">
        <w:rPr>
          <w:rFonts w:ascii="Times New Roman" w:hAnsi="Times New Roman" w:cs="Times New Roman"/>
          <w:sz w:val="24"/>
          <w:szCs w:val="24"/>
        </w:rPr>
        <w:tab/>
      </w:r>
      <w:r w:rsidRPr="00965C0E">
        <w:rPr>
          <w:rFonts w:ascii="Times New Roman" w:hAnsi="Times New Roman" w:cs="Times New Roman"/>
          <w:sz w:val="24"/>
          <w:szCs w:val="24"/>
        </w:rPr>
        <w:tab/>
        <w:t xml:space="preserve">            : </w:t>
      </w:r>
      <w:r w:rsidRPr="00965C0E">
        <w:rPr>
          <w:rFonts w:ascii="Times New Roman" w:hAnsi="Times New Roman" w:cs="Times New Roman"/>
          <w:snapToGrid w:val="0"/>
          <w:sz w:val="24"/>
          <w:szCs w:val="24"/>
        </w:rPr>
        <w:t>Üzerine ihale yapılan ve sözleşme imzalanan gerçek veya tüzel kişiyi</w:t>
      </w:r>
    </w:p>
    <w:p w:rsidR="00965C0E" w:rsidRPr="00965C0E" w:rsidRDefault="00965C0E" w:rsidP="00965C0E">
      <w:pPr>
        <w:jc w:val="both"/>
        <w:rPr>
          <w:rFonts w:ascii="Times New Roman" w:hAnsi="Times New Roman" w:cs="Times New Roman"/>
          <w:b/>
          <w:sz w:val="24"/>
          <w:szCs w:val="24"/>
        </w:rPr>
      </w:pPr>
      <w:proofErr w:type="gramStart"/>
      <w:r w:rsidRPr="00965C0E">
        <w:rPr>
          <w:rFonts w:ascii="Times New Roman" w:hAnsi="Times New Roman" w:cs="Times New Roman"/>
          <w:snapToGrid w:val="0"/>
          <w:sz w:val="24"/>
          <w:szCs w:val="24"/>
        </w:rPr>
        <w:t>ifade</w:t>
      </w:r>
      <w:proofErr w:type="gramEnd"/>
      <w:r w:rsidRPr="00965C0E">
        <w:rPr>
          <w:rFonts w:ascii="Times New Roman" w:hAnsi="Times New Roman" w:cs="Times New Roman"/>
          <w:snapToGrid w:val="0"/>
          <w:sz w:val="24"/>
          <w:szCs w:val="24"/>
        </w:rPr>
        <w:t xml:space="preserve"> eder. </w:t>
      </w:r>
    </w:p>
    <w:p w:rsidR="00965C0E" w:rsidRPr="00965C0E" w:rsidRDefault="00965C0E" w:rsidP="00965C0E">
      <w:pPr>
        <w:numPr>
          <w:ilvl w:val="0"/>
          <w:numId w:val="5"/>
        </w:numPr>
        <w:spacing w:after="0" w:line="240" w:lineRule="auto"/>
        <w:jc w:val="both"/>
        <w:rPr>
          <w:rFonts w:ascii="Times New Roman" w:hAnsi="Times New Roman" w:cs="Times New Roman"/>
          <w:b/>
          <w:sz w:val="24"/>
          <w:szCs w:val="24"/>
        </w:rPr>
      </w:pPr>
      <w:r w:rsidRPr="00965C0E">
        <w:rPr>
          <w:rFonts w:ascii="Times New Roman" w:hAnsi="Times New Roman" w:cs="Times New Roman"/>
          <w:b/>
          <w:sz w:val="24"/>
          <w:szCs w:val="24"/>
        </w:rPr>
        <w:t>Sözleşme Konusu Ürünler</w:t>
      </w:r>
    </w:p>
    <w:p w:rsidR="00965C0E" w:rsidRPr="00965C0E" w:rsidRDefault="00965C0E" w:rsidP="00965C0E">
      <w:pPr>
        <w:tabs>
          <w:tab w:val="left" w:pos="426"/>
        </w:tabs>
        <w:jc w:val="both"/>
        <w:rPr>
          <w:rFonts w:ascii="Times New Roman" w:hAnsi="Times New Roman" w:cs="Times New Roman"/>
          <w:sz w:val="24"/>
          <w:szCs w:val="24"/>
        </w:rPr>
      </w:pPr>
      <w:r w:rsidRPr="00965C0E">
        <w:rPr>
          <w:rFonts w:ascii="Times New Roman" w:hAnsi="Times New Roman" w:cs="Times New Roman"/>
          <w:sz w:val="24"/>
          <w:szCs w:val="24"/>
        </w:rPr>
        <w:tab/>
        <w:t xml:space="preserve">İşbu sözleşme ile Alıcıya satışı gerçekleştirilecek ürünler aşağıdaki gibidir. </w:t>
      </w:r>
    </w:p>
    <w:p w:rsidR="00965C0E" w:rsidRPr="00965C0E" w:rsidRDefault="00965C0E" w:rsidP="00965C0E">
      <w:pPr>
        <w:pStyle w:val="ListeParagraf"/>
        <w:numPr>
          <w:ilvl w:val="1"/>
          <w:numId w:val="6"/>
        </w:numPr>
        <w:jc w:val="both"/>
        <w:rPr>
          <w:sz w:val="24"/>
          <w:szCs w:val="24"/>
        </w:rPr>
      </w:pPr>
      <w:r w:rsidRPr="00965C0E">
        <w:rPr>
          <w:b/>
          <w:sz w:val="24"/>
          <w:szCs w:val="24"/>
        </w:rPr>
        <w:t>Sakatat ve Yan ürünler (Bundan sonra “</w:t>
      </w:r>
      <w:r w:rsidRPr="00965C0E">
        <w:rPr>
          <w:b/>
          <w:i/>
          <w:sz w:val="24"/>
          <w:szCs w:val="24"/>
        </w:rPr>
        <w:t>Sakatatlar</w:t>
      </w:r>
      <w:r w:rsidRPr="00965C0E">
        <w:rPr>
          <w:b/>
          <w:sz w:val="24"/>
          <w:szCs w:val="24"/>
        </w:rPr>
        <w:t>”):</w:t>
      </w:r>
      <w:r w:rsidRPr="00965C0E">
        <w:rPr>
          <w:sz w:val="24"/>
          <w:szCs w:val="24"/>
        </w:rPr>
        <w:t xml:space="preserve"> Sığır Dilli Beyinli Baş, Sığır Karaciğer, Sığır İşkembe, Sığır Yürek, Sığır Testis, Sığır Penis, Sığır Dalak, Sığır Akciğer, Sığır Böbrek, Sığır Şirden, Sığır Kırkbayır, Sığır Börkenek, Sığır Takım Ayak, Sığır Pöç, Sığır Ham Bağırsak, Sığır Çöz Yağı, Diyafram ve ara eti. </w:t>
      </w:r>
    </w:p>
    <w:p w:rsidR="00965C0E" w:rsidRPr="00965C0E" w:rsidRDefault="00965C0E" w:rsidP="00965C0E">
      <w:pPr>
        <w:pStyle w:val="ListeParagraf"/>
        <w:numPr>
          <w:ilvl w:val="1"/>
          <w:numId w:val="6"/>
        </w:numPr>
        <w:jc w:val="both"/>
        <w:rPr>
          <w:sz w:val="24"/>
          <w:szCs w:val="24"/>
        </w:rPr>
      </w:pPr>
      <w:r w:rsidRPr="00965C0E">
        <w:rPr>
          <w:b/>
          <w:sz w:val="24"/>
          <w:szCs w:val="24"/>
        </w:rPr>
        <w:t>İşlenmemiş Ham Yağlar (Bundan sonra “</w:t>
      </w:r>
      <w:r w:rsidRPr="00965C0E">
        <w:rPr>
          <w:b/>
          <w:i/>
          <w:sz w:val="24"/>
          <w:szCs w:val="24"/>
        </w:rPr>
        <w:t>Yağlar</w:t>
      </w:r>
      <w:r w:rsidRPr="00965C0E">
        <w:rPr>
          <w:b/>
          <w:sz w:val="24"/>
          <w:szCs w:val="24"/>
        </w:rPr>
        <w:t>”):</w:t>
      </w:r>
      <w:r w:rsidRPr="00965C0E">
        <w:rPr>
          <w:sz w:val="24"/>
          <w:szCs w:val="24"/>
        </w:rPr>
        <w:t xml:space="preserve"> Sığır Böbrek Yağı, Sığır </w:t>
      </w:r>
      <w:proofErr w:type="spellStart"/>
      <w:r w:rsidRPr="00965C0E">
        <w:rPr>
          <w:sz w:val="24"/>
          <w:szCs w:val="24"/>
        </w:rPr>
        <w:t>Pelvis</w:t>
      </w:r>
      <w:proofErr w:type="spellEnd"/>
      <w:r w:rsidRPr="00965C0E">
        <w:rPr>
          <w:sz w:val="24"/>
          <w:szCs w:val="24"/>
        </w:rPr>
        <w:t xml:space="preserve"> Boşluğu Yağı, Sığır İç Yağı ve Sığır Kavram Yağıdır.</w:t>
      </w:r>
    </w:p>
    <w:p w:rsidR="00965C0E" w:rsidRPr="00965C0E" w:rsidRDefault="00965C0E" w:rsidP="00965C0E">
      <w:pPr>
        <w:pStyle w:val="ListeParagraf"/>
        <w:numPr>
          <w:ilvl w:val="1"/>
          <w:numId w:val="6"/>
        </w:numPr>
        <w:jc w:val="both"/>
        <w:rPr>
          <w:sz w:val="24"/>
          <w:szCs w:val="24"/>
        </w:rPr>
      </w:pPr>
      <w:r w:rsidRPr="00965C0E">
        <w:rPr>
          <w:sz w:val="24"/>
          <w:szCs w:val="24"/>
        </w:rPr>
        <w:t xml:space="preserve">Sözleşme konusu ürünler, Kurum standartları ve yönetmeliklerinde belirtilen şekilde üretilir. </w:t>
      </w:r>
    </w:p>
    <w:p w:rsidR="00965C0E" w:rsidRPr="00965C0E" w:rsidRDefault="00965C0E" w:rsidP="00965C0E">
      <w:pPr>
        <w:pStyle w:val="ListeParagraf"/>
        <w:numPr>
          <w:ilvl w:val="1"/>
          <w:numId w:val="6"/>
        </w:numPr>
        <w:jc w:val="both"/>
        <w:rPr>
          <w:sz w:val="24"/>
          <w:szCs w:val="24"/>
        </w:rPr>
      </w:pPr>
      <w:r w:rsidRPr="00965C0E">
        <w:rPr>
          <w:sz w:val="24"/>
          <w:szCs w:val="24"/>
        </w:rPr>
        <w:t xml:space="preserve">Alıcı </w:t>
      </w:r>
      <w:proofErr w:type="spellStart"/>
      <w:r w:rsidRPr="00965C0E">
        <w:rPr>
          <w:sz w:val="24"/>
          <w:szCs w:val="24"/>
        </w:rPr>
        <w:t>sakatatların</w:t>
      </w:r>
      <w:proofErr w:type="spellEnd"/>
      <w:r w:rsidRPr="00965C0E">
        <w:rPr>
          <w:sz w:val="24"/>
          <w:szCs w:val="24"/>
        </w:rPr>
        <w:t xml:space="preserve"> ve/veya yağların üretim şekline itiraz edemeyeceği gibi Kurumun üretim standartlarının ve üretimle ilgili yönetmeliklerinin değiştirilmesini de talep edemez. </w:t>
      </w:r>
    </w:p>
    <w:p w:rsidR="00965C0E" w:rsidRPr="00965C0E" w:rsidRDefault="00965C0E" w:rsidP="00965C0E">
      <w:pPr>
        <w:jc w:val="both"/>
        <w:rPr>
          <w:rFonts w:ascii="Times New Roman" w:hAnsi="Times New Roman" w:cs="Times New Roman"/>
          <w:b/>
          <w:sz w:val="24"/>
          <w:szCs w:val="24"/>
        </w:rPr>
      </w:pPr>
      <w:r w:rsidRPr="00965C0E">
        <w:rPr>
          <w:rFonts w:ascii="Times New Roman" w:hAnsi="Times New Roman" w:cs="Times New Roman"/>
          <w:b/>
          <w:sz w:val="24"/>
          <w:szCs w:val="24"/>
        </w:rPr>
        <w:lastRenderedPageBreak/>
        <w:t>6.</w:t>
      </w:r>
      <w:r w:rsidRPr="00965C0E">
        <w:rPr>
          <w:rFonts w:ascii="Times New Roman" w:hAnsi="Times New Roman" w:cs="Times New Roman"/>
          <w:sz w:val="24"/>
          <w:szCs w:val="24"/>
        </w:rPr>
        <w:t xml:space="preserve"> </w:t>
      </w:r>
      <w:r w:rsidRPr="00965C0E">
        <w:rPr>
          <w:rFonts w:ascii="Times New Roman" w:hAnsi="Times New Roman" w:cs="Times New Roman"/>
          <w:b/>
          <w:sz w:val="24"/>
          <w:szCs w:val="24"/>
        </w:rPr>
        <w:t>Sakatat ve Yağ Bedelinin Ödenmesi:</w:t>
      </w:r>
      <w:r w:rsidRPr="00965C0E">
        <w:rPr>
          <w:rFonts w:ascii="Times New Roman" w:hAnsi="Times New Roman" w:cs="Times New Roman"/>
          <w:sz w:val="24"/>
          <w:szCs w:val="24"/>
        </w:rPr>
        <w:t xml:space="preserve"> Ödeme şekli, Alıcının yazılı talebi ve Kombinanın uygun görüşü ile belirlenir. Verilen teklif fiyatı erkek hayvan sakatatı olarak kabul edilecek olup, dişi hayvan sakatatlarında bu fiyatın %75’i uygulanacaktır. </w:t>
      </w:r>
      <w:r w:rsidRPr="00965C0E">
        <w:rPr>
          <w:rFonts w:ascii="Times New Roman" w:hAnsi="Times New Roman" w:cs="Times New Roman"/>
          <w:b/>
          <w:i/>
          <w:sz w:val="24"/>
          <w:szCs w:val="24"/>
        </w:rPr>
        <w:t>(Örnek: Erkek hayvan sakatatları için verilen teklifin 100 TL olması durumunda dişi hayvan sakatatları için 75 TL fiyat uygulanacaktır.)</w:t>
      </w:r>
    </w:p>
    <w:p w:rsidR="00965C0E" w:rsidRPr="00965C0E" w:rsidRDefault="00965C0E" w:rsidP="00965C0E">
      <w:pPr>
        <w:tabs>
          <w:tab w:val="left" w:pos="142"/>
        </w:tabs>
        <w:jc w:val="both"/>
        <w:rPr>
          <w:rFonts w:ascii="Times New Roman" w:hAnsi="Times New Roman" w:cs="Times New Roman"/>
          <w:sz w:val="24"/>
          <w:szCs w:val="24"/>
        </w:rPr>
      </w:pPr>
      <w:r w:rsidRPr="00965C0E">
        <w:rPr>
          <w:rFonts w:ascii="Times New Roman" w:hAnsi="Times New Roman" w:cs="Times New Roman"/>
          <w:b/>
          <w:sz w:val="24"/>
          <w:szCs w:val="24"/>
        </w:rPr>
        <w:t>6.1. Peşin Ödeme:</w:t>
      </w:r>
      <w:r w:rsidRPr="00965C0E">
        <w:rPr>
          <w:rFonts w:ascii="Times New Roman" w:hAnsi="Times New Roman" w:cs="Times New Roman"/>
          <w:sz w:val="24"/>
          <w:szCs w:val="24"/>
        </w:rPr>
        <w:t xml:space="preserve"> Mal bedeli, ürün teslimatı yapılmadan önce Kombina veznesine veya banka hesabına yatırılarak ödenir. Mal teslim edilmeden önce kredi kartı ile yapılacak ödemeler de peşin ödeme sayılır. Ürün teslimatının, Alıcının Kombina veznesine veya banka hesabına ödeme yapmasının mümkün olmadığı mesai bitimi saatlerine veya resmi tatil günlerine denk gelmesi halinde işbu sözleşmenin </w:t>
      </w:r>
      <w:r w:rsidRPr="00965C0E">
        <w:rPr>
          <w:rFonts w:ascii="Times New Roman" w:hAnsi="Times New Roman" w:cs="Times New Roman"/>
          <w:b/>
          <w:sz w:val="24"/>
          <w:szCs w:val="24"/>
        </w:rPr>
        <w:t>10.2.1.1</w:t>
      </w:r>
      <w:r w:rsidRPr="00965C0E">
        <w:rPr>
          <w:rFonts w:ascii="Times New Roman" w:hAnsi="Times New Roman" w:cs="Times New Roman"/>
          <w:sz w:val="24"/>
          <w:szCs w:val="24"/>
        </w:rPr>
        <w:t xml:space="preserve"> maddesinin ilgili hükümleri uygulanır.</w:t>
      </w:r>
      <w:r w:rsidRPr="00965C0E">
        <w:rPr>
          <w:rFonts w:ascii="Times New Roman" w:hAnsi="Times New Roman" w:cs="Times New Roman"/>
          <w:b/>
          <w:sz w:val="24"/>
          <w:szCs w:val="24"/>
        </w:rPr>
        <w:t xml:space="preserve">  </w:t>
      </w:r>
    </w:p>
    <w:p w:rsidR="00965C0E" w:rsidRPr="00965C0E" w:rsidRDefault="00965C0E" w:rsidP="00965C0E">
      <w:pPr>
        <w:pStyle w:val="ListeParagraf"/>
        <w:tabs>
          <w:tab w:val="left" w:pos="284"/>
        </w:tabs>
        <w:ind w:left="0"/>
        <w:jc w:val="both"/>
        <w:rPr>
          <w:sz w:val="24"/>
          <w:szCs w:val="24"/>
        </w:rPr>
      </w:pPr>
      <w:r w:rsidRPr="00965C0E">
        <w:rPr>
          <w:b/>
          <w:sz w:val="24"/>
          <w:szCs w:val="24"/>
        </w:rPr>
        <w:t xml:space="preserve">6.2. </w:t>
      </w:r>
      <w:r w:rsidRPr="00965C0E">
        <w:rPr>
          <w:sz w:val="24"/>
          <w:szCs w:val="24"/>
        </w:rPr>
        <w:t xml:space="preserve">Ödemeye esas karkas ağırlığı hesaplanırken; yağlı kesim yapılması halinde, karkas üzerinde yağların alınmasından sonraki karkas ağırlık </w:t>
      </w:r>
      <w:proofErr w:type="gramStart"/>
      <w:r w:rsidRPr="00965C0E">
        <w:rPr>
          <w:sz w:val="24"/>
          <w:szCs w:val="24"/>
        </w:rPr>
        <w:t>baz</w:t>
      </w:r>
      <w:proofErr w:type="gramEnd"/>
      <w:r w:rsidRPr="00965C0E">
        <w:rPr>
          <w:sz w:val="24"/>
          <w:szCs w:val="24"/>
        </w:rPr>
        <w:t xml:space="preserve"> alınacaktır.</w:t>
      </w:r>
    </w:p>
    <w:p w:rsidR="00965C0E" w:rsidRPr="00965C0E" w:rsidRDefault="00965C0E" w:rsidP="00965C0E">
      <w:pPr>
        <w:pStyle w:val="ListeParagraf"/>
        <w:tabs>
          <w:tab w:val="left" w:pos="284"/>
        </w:tabs>
        <w:ind w:left="0"/>
        <w:jc w:val="both"/>
        <w:rPr>
          <w:sz w:val="24"/>
          <w:szCs w:val="24"/>
        </w:rPr>
      </w:pPr>
      <w:r w:rsidRPr="00965C0E">
        <w:rPr>
          <w:b/>
          <w:sz w:val="24"/>
          <w:szCs w:val="24"/>
        </w:rPr>
        <w:t>6.3.</w:t>
      </w:r>
      <w:r w:rsidRPr="00965C0E">
        <w:rPr>
          <w:sz w:val="24"/>
          <w:szCs w:val="24"/>
        </w:rPr>
        <w:t xml:space="preserve"> Söz konusu karkas ağırlık </w:t>
      </w:r>
      <w:r w:rsidRPr="00965C0E">
        <w:rPr>
          <w:b/>
          <w:sz w:val="24"/>
          <w:szCs w:val="24"/>
        </w:rPr>
        <w:t xml:space="preserve">6.2 </w:t>
      </w:r>
      <w:r w:rsidRPr="00965C0E">
        <w:rPr>
          <w:sz w:val="24"/>
          <w:szCs w:val="24"/>
        </w:rPr>
        <w:t>maddesinde olduğu şekilde belirlenip sakatat ihale bedeli ile çarpıldıktan sonra belirlenen tutarın ödeme şekli, Alıcının yazılı talebi ve Kombinanın uygun görüşü ile belirlenir.</w:t>
      </w:r>
    </w:p>
    <w:p w:rsidR="00965C0E" w:rsidRPr="00965C0E" w:rsidRDefault="00965C0E" w:rsidP="00965C0E">
      <w:pPr>
        <w:pStyle w:val="ListeParagraf"/>
        <w:tabs>
          <w:tab w:val="left" w:pos="284"/>
        </w:tabs>
        <w:ind w:left="0"/>
        <w:jc w:val="both"/>
        <w:rPr>
          <w:sz w:val="24"/>
          <w:szCs w:val="24"/>
        </w:rPr>
      </w:pPr>
      <w:r w:rsidRPr="00965C0E">
        <w:rPr>
          <w:b/>
          <w:sz w:val="24"/>
          <w:szCs w:val="24"/>
        </w:rPr>
        <w:t>6.4. Vadeli Ödeme</w:t>
      </w:r>
      <w:r w:rsidRPr="00965C0E">
        <w:rPr>
          <w:sz w:val="24"/>
          <w:szCs w:val="24"/>
        </w:rPr>
        <w:t>: Alıcı mal bedelini vadeli ödemek istediği takdirde bu talebini Kombina Müdürlüğüne yazılı olarak bildirir. Alıcının bu talebi Kombina Müdürlüğünce uygun bulunduğu takdirde, Alıcıdan sözleşme dönemi içerisinde üretilecek olan tahmini sakatat miktarının satış değerinin 2 (iki) katına tekabül edecek tutarda Mal Bedeli Teminatı alınmak kaydıyla Kombina Müdürlüğü tarafından 90 günü aşmayacak vadeli satış yapılabilir. Vadeli satışlarda mal bedeli üzerinden aylık %2 oranında vade farkı uygulanır.</w:t>
      </w:r>
    </w:p>
    <w:p w:rsidR="00965C0E" w:rsidRPr="00965C0E" w:rsidRDefault="00965C0E" w:rsidP="00965C0E">
      <w:pPr>
        <w:pStyle w:val="ListeParagraf"/>
        <w:numPr>
          <w:ilvl w:val="0"/>
          <w:numId w:val="2"/>
        </w:numPr>
        <w:tabs>
          <w:tab w:val="left" w:pos="284"/>
        </w:tabs>
        <w:jc w:val="both"/>
        <w:rPr>
          <w:vanish/>
          <w:sz w:val="24"/>
          <w:szCs w:val="24"/>
        </w:rPr>
      </w:pPr>
    </w:p>
    <w:p w:rsidR="00965C0E" w:rsidRPr="00965C0E" w:rsidRDefault="00965C0E" w:rsidP="00965C0E">
      <w:pPr>
        <w:pStyle w:val="ListeParagraf"/>
        <w:tabs>
          <w:tab w:val="left" w:pos="284"/>
        </w:tabs>
        <w:spacing w:line="276" w:lineRule="auto"/>
        <w:ind w:left="-218"/>
        <w:jc w:val="both"/>
        <w:rPr>
          <w:sz w:val="24"/>
          <w:szCs w:val="24"/>
        </w:rPr>
      </w:pPr>
      <w:r w:rsidRPr="00965C0E">
        <w:rPr>
          <w:sz w:val="24"/>
          <w:szCs w:val="24"/>
        </w:rPr>
        <w:t xml:space="preserve">   </w:t>
      </w:r>
      <w:r w:rsidRPr="00965C0E">
        <w:rPr>
          <w:b/>
          <w:sz w:val="24"/>
          <w:szCs w:val="24"/>
        </w:rPr>
        <w:t xml:space="preserve"> 6.4.1.</w:t>
      </w:r>
      <w:r w:rsidRPr="00965C0E">
        <w:rPr>
          <w:sz w:val="24"/>
          <w:szCs w:val="24"/>
        </w:rPr>
        <w:t xml:space="preserve"> Vadeli satışlar için Alıcıdan alınacak Mal Bedeli Teminat mektupları en az 8 ay olarak düzenlenir.</w:t>
      </w:r>
    </w:p>
    <w:p w:rsidR="00965C0E" w:rsidRPr="00965C0E" w:rsidRDefault="00965C0E" w:rsidP="00965C0E">
      <w:pPr>
        <w:pStyle w:val="ListeParagraf"/>
        <w:tabs>
          <w:tab w:val="left" w:pos="284"/>
        </w:tabs>
        <w:ind w:left="0"/>
        <w:jc w:val="both"/>
        <w:rPr>
          <w:sz w:val="24"/>
          <w:szCs w:val="24"/>
        </w:rPr>
      </w:pPr>
      <w:r w:rsidRPr="00965C0E">
        <w:rPr>
          <w:b/>
          <w:sz w:val="24"/>
          <w:szCs w:val="24"/>
        </w:rPr>
        <w:t>6.4.2.</w:t>
      </w:r>
      <w:r w:rsidRPr="00965C0E">
        <w:rPr>
          <w:sz w:val="24"/>
          <w:szCs w:val="24"/>
        </w:rPr>
        <w:t xml:space="preserve"> Peşin ödeme yapan Alıcı sonradan vadeli alım yapmak istediği takdirde, Alıcıdan istenecek Mal Bedeli Teminat tutarı hesaplanırken sözleşmenin kalan süresi içinde yapılacak tahmini kesim sayısı ve üretilecek sakatat miktarının iki katı üzerinden hesaplama yapılır. </w:t>
      </w:r>
    </w:p>
    <w:p w:rsidR="00965C0E" w:rsidRPr="00965C0E" w:rsidRDefault="00965C0E" w:rsidP="00965C0E">
      <w:pPr>
        <w:pStyle w:val="ListeParagraf"/>
        <w:tabs>
          <w:tab w:val="left" w:pos="284"/>
        </w:tabs>
        <w:ind w:left="0"/>
        <w:jc w:val="both"/>
        <w:rPr>
          <w:sz w:val="24"/>
          <w:szCs w:val="24"/>
        </w:rPr>
      </w:pPr>
      <w:r w:rsidRPr="00965C0E">
        <w:rPr>
          <w:b/>
          <w:sz w:val="24"/>
          <w:szCs w:val="24"/>
        </w:rPr>
        <w:t>6.4.3.</w:t>
      </w:r>
      <w:r w:rsidRPr="00965C0E">
        <w:rPr>
          <w:sz w:val="24"/>
          <w:szCs w:val="24"/>
        </w:rPr>
        <w:t xml:space="preserve"> Öngörülemeyen nedenlerden ötürü, sözleşme süresi içerisinde Kombinanın hayvan kesim sayısında tahmin edilemeyen olağan dışı artış meydana geldiği takdirde, Kombina Müdürlüğü mal teslimatına devam etmek için Mal Bedeli Teminat tutarının artırılmasını talep eder. </w:t>
      </w:r>
    </w:p>
    <w:p w:rsidR="00965C0E" w:rsidRPr="00965C0E" w:rsidRDefault="00965C0E" w:rsidP="00965C0E">
      <w:pPr>
        <w:pStyle w:val="ListeParagraf"/>
        <w:tabs>
          <w:tab w:val="left" w:pos="284"/>
        </w:tabs>
        <w:ind w:left="0"/>
        <w:jc w:val="both"/>
        <w:rPr>
          <w:sz w:val="24"/>
          <w:szCs w:val="24"/>
        </w:rPr>
      </w:pPr>
    </w:p>
    <w:p w:rsidR="00965C0E" w:rsidRPr="00965C0E" w:rsidRDefault="00965C0E" w:rsidP="00965C0E">
      <w:pPr>
        <w:pStyle w:val="ListeParagraf"/>
        <w:tabs>
          <w:tab w:val="left" w:pos="284"/>
        </w:tabs>
        <w:ind w:left="0"/>
        <w:jc w:val="both"/>
        <w:rPr>
          <w:sz w:val="24"/>
          <w:szCs w:val="24"/>
        </w:rPr>
      </w:pPr>
    </w:p>
    <w:p w:rsidR="00965C0E" w:rsidRPr="00965C0E" w:rsidRDefault="00965C0E" w:rsidP="00965C0E">
      <w:pPr>
        <w:pStyle w:val="ListeParagraf"/>
        <w:tabs>
          <w:tab w:val="left" w:pos="284"/>
        </w:tabs>
        <w:ind w:left="0"/>
        <w:jc w:val="both"/>
        <w:rPr>
          <w:sz w:val="24"/>
          <w:szCs w:val="24"/>
        </w:rPr>
      </w:pPr>
      <w:r w:rsidRPr="00965C0E">
        <w:rPr>
          <w:b/>
          <w:sz w:val="24"/>
          <w:szCs w:val="24"/>
        </w:rPr>
        <w:t>7. Gecikme -Temerrüt Faizi</w:t>
      </w:r>
    </w:p>
    <w:p w:rsidR="00965C0E" w:rsidRPr="00965C0E" w:rsidRDefault="00965C0E" w:rsidP="00965C0E">
      <w:pPr>
        <w:pStyle w:val="ListeParagraf"/>
        <w:numPr>
          <w:ilvl w:val="0"/>
          <w:numId w:val="1"/>
        </w:numPr>
        <w:ind w:left="709" w:hanging="567"/>
        <w:jc w:val="both"/>
        <w:rPr>
          <w:b/>
          <w:vanish/>
          <w:sz w:val="24"/>
          <w:szCs w:val="24"/>
        </w:rPr>
      </w:pPr>
    </w:p>
    <w:p w:rsidR="00965C0E" w:rsidRPr="00965C0E" w:rsidRDefault="00965C0E" w:rsidP="00965C0E">
      <w:pPr>
        <w:pStyle w:val="ListeParagraf"/>
        <w:ind w:left="0"/>
        <w:jc w:val="both"/>
        <w:rPr>
          <w:sz w:val="24"/>
          <w:szCs w:val="24"/>
        </w:rPr>
      </w:pPr>
      <w:r w:rsidRPr="00965C0E">
        <w:rPr>
          <w:b/>
          <w:sz w:val="24"/>
          <w:szCs w:val="24"/>
        </w:rPr>
        <w:t xml:space="preserve">7.1. </w:t>
      </w:r>
      <w:r w:rsidRPr="00965C0E">
        <w:rPr>
          <w:sz w:val="24"/>
          <w:szCs w:val="24"/>
        </w:rPr>
        <w:t xml:space="preserve">Vadeli satışlarda vadenin aşılması durumunda Alıcıya yazılı ihbarda bulunularak mal bedelini ödemesi için tebligat tarihinden itibaren 1 hafta süre verilir. </w:t>
      </w:r>
      <w:proofErr w:type="gramStart"/>
      <w:r w:rsidRPr="00965C0E">
        <w:rPr>
          <w:sz w:val="24"/>
          <w:szCs w:val="24"/>
        </w:rPr>
        <w:t xml:space="preserve">Alıcı verilen süreye rağmen mal bedelini ödemezse temerrüde düşer ve bu durumda sürenin bittiği tarihten itibaren Alıcı aleyhine 3095 sayılı Kanuni Faiz ve Temerrüt Faizine ilişkin kanunda öngörülen ve Merkez Bankasınca belirlenen avans faiz oranlarında gecikme faizleri ve alacaklar Mal Bedeli Teminat Mektubunun nakde çevrilmesi veya nakit teminattan düşülmesi suretiyle tahsil edilir.  </w:t>
      </w:r>
      <w:proofErr w:type="gramEnd"/>
    </w:p>
    <w:p w:rsidR="00965C0E" w:rsidRPr="00965C0E" w:rsidRDefault="00965C0E" w:rsidP="00965C0E">
      <w:pPr>
        <w:pStyle w:val="ListeParagraf"/>
        <w:ind w:left="0"/>
        <w:jc w:val="both"/>
        <w:rPr>
          <w:sz w:val="24"/>
          <w:szCs w:val="24"/>
        </w:rPr>
      </w:pPr>
      <w:r w:rsidRPr="00965C0E">
        <w:rPr>
          <w:b/>
          <w:sz w:val="24"/>
          <w:szCs w:val="24"/>
        </w:rPr>
        <w:t xml:space="preserve">7.2. </w:t>
      </w:r>
      <w:r w:rsidRPr="00965C0E">
        <w:rPr>
          <w:sz w:val="24"/>
          <w:szCs w:val="24"/>
        </w:rPr>
        <w:t xml:space="preserve">Temerrüt faizi işletilmesini gerektiren durumun ortaya çıkışından alacakların tahsil edildiği tarihe kadar geçecek süre içinde bu alacak ile ilintili olarak ortaya çıkacak diğer tüm masraflar da Alıcının Mal Bedeli Teminatından tahsil edilir. Bu durumda Kombina Müdürlüğü sözleşmeyi tek taraflı feshederek Alıcının verdiği Kesin Teminatı irat kaydeder. Mal Bedeli Teminatından alacakların tahsil edilmesinden sonra kalan tutar Alıcıya iade edilir.  </w:t>
      </w:r>
    </w:p>
    <w:p w:rsidR="00965C0E" w:rsidRPr="00965C0E" w:rsidRDefault="00965C0E" w:rsidP="00965C0E">
      <w:pPr>
        <w:jc w:val="both"/>
        <w:rPr>
          <w:rFonts w:ascii="Times New Roman" w:hAnsi="Times New Roman" w:cs="Times New Roman"/>
          <w:b/>
          <w:sz w:val="24"/>
          <w:szCs w:val="24"/>
        </w:rPr>
      </w:pPr>
      <w:r w:rsidRPr="00965C0E">
        <w:rPr>
          <w:rFonts w:ascii="Times New Roman" w:hAnsi="Times New Roman" w:cs="Times New Roman"/>
          <w:b/>
          <w:sz w:val="24"/>
          <w:szCs w:val="24"/>
        </w:rPr>
        <w:t>8. Teminatlar</w:t>
      </w:r>
    </w:p>
    <w:p w:rsidR="00965C0E" w:rsidRPr="00965C0E" w:rsidRDefault="00965C0E" w:rsidP="00965C0E">
      <w:pPr>
        <w:jc w:val="both"/>
        <w:rPr>
          <w:rFonts w:ascii="Times New Roman" w:hAnsi="Times New Roman" w:cs="Times New Roman"/>
          <w:sz w:val="24"/>
          <w:szCs w:val="24"/>
        </w:rPr>
      </w:pPr>
      <w:r w:rsidRPr="00965C0E">
        <w:rPr>
          <w:rFonts w:ascii="Times New Roman" w:hAnsi="Times New Roman" w:cs="Times New Roman"/>
          <w:b/>
          <w:sz w:val="24"/>
          <w:szCs w:val="24"/>
        </w:rPr>
        <w:t>8.1. Teminat olarak</w:t>
      </w:r>
      <w:r w:rsidRPr="00965C0E">
        <w:rPr>
          <w:rFonts w:ascii="Times New Roman" w:hAnsi="Times New Roman" w:cs="Times New Roman"/>
          <w:sz w:val="24"/>
          <w:szCs w:val="24"/>
        </w:rPr>
        <w:t>; Türk parası veya Maliye Bakanlığı tarafından yayınlanan Devlet İhaleleri Genelgesi’ndeki örneğe uygun olarak düzenlenmiş Banka Teminat Mektubu verilebilir.</w:t>
      </w:r>
    </w:p>
    <w:p w:rsidR="00965C0E" w:rsidRPr="00965C0E" w:rsidRDefault="00965C0E" w:rsidP="00965C0E">
      <w:pPr>
        <w:jc w:val="both"/>
        <w:rPr>
          <w:rFonts w:ascii="Times New Roman" w:hAnsi="Times New Roman" w:cs="Times New Roman"/>
          <w:b/>
          <w:sz w:val="24"/>
          <w:szCs w:val="24"/>
        </w:rPr>
      </w:pPr>
      <w:r w:rsidRPr="00965C0E">
        <w:rPr>
          <w:rFonts w:ascii="Times New Roman" w:hAnsi="Times New Roman" w:cs="Times New Roman"/>
          <w:b/>
          <w:sz w:val="24"/>
          <w:szCs w:val="24"/>
        </w:rPr>
        <w:lastRenderedPageBreak/>
        <w:t>8.2. Kesin teminat:</w:t>
      </w:r>
      <w:r w:rsidRPr="00965C0E">
        <w:rPr>
          <w:rFonts w:ascii="Times New Roman" w:hAnsi="Times New Roman" w:cs="Times New Roman"/>
          <w:sz w:val="24"/>
          <w:szCs w:val="24"/>
        </w:rPr>
        <w:t xml:space="preserve"> Kesin teminat, sakatatlar ve yağlar için ayrı ayrı; her bir ürün grubuna ait geçici teminat tutarının </w:t>
      </w:r>
      <w:r w:rsidRPr="00965C0E">
        <w:rPr>
          <w:rFonts w:ascii="Times New Roman" w:hAnsi="Times New Roman" w:cs="Times New Roman"/>
          <w:b/>
          <w:sz w:val="24"/>
          <w:szCs w:val="24"/>
        </w:rPr>
        <w:t>2 (iki)</w:t>
      </w:r>
      <w:r w:rsidRPr="00965C0E">
        <w:rPr>
          <w:rFonts w:ascii="Times New Roman" w:hAnsi="Times New Roman" w:cs="Times New Roman"/>
          <w:sz w:val="24"/>
          <w:szCs w:val="24"/>
        </w:rPr>
        <w:t xml:space="preserve"> katıdır. Alıcı, işbu sözleşmeyi imzalamadan kesin teminat bedelini Kombina veznesine yatırır veya aynı tutardaki Kesin Teminat Mektubunu </w:t>
      </w:r>
      <w:proofErr w:type="spellStart"/>
      <w:r w:rsidRPr="00965C0E">
        <w:rPr>
          <w:rFonts w:ascii="Times New Roman" w:hAnsi="Times New Roman" w:cs="Times New Roman"/>
          <w:sz w:val="24"/>
          <w:szCs w:val="24"/>
        </w:rPr>
        <w:t>Kombina’ya</w:t>
      </w:r>
      <w:proofErr w:type="spellEnd"/>
      <w:r w:rsidRPr="00965C0E">
        <w:rPr>
          <w:rFonts w:ascii="Times New Roman" w:hAnsi="Times New Roman" w:cs="Times New Roman"/>
          <w:sz w:val="24"/>
          <w:szCs w:val="24"/>
        </w:rPr>
        <w:t xml:space="preserve"> verir. Kesin Teminat Mektubu en az 8 ay olarak düzenlenmelidir.</w:t>
      </w:r>
    </w:p>
    <w:p w:rsidR="00965C0E" w:rsidRPr="00965C0E" w:rsidRDefault="00965C0E" w:rsidP="00965C0E">
      <w:pPr>
        <w:jc w:val="both"/>
        <w:rPr>
          <w:rFonts w:ascii="Times New Roman" w:hAnsi="Times New Roman" w:cs="Times New Roman"/>
          <w:b/>
          <w:sz w:val="24"/>
          <w:szCs w:val="24"/>
        </w:rPr>
      </w:pPr>
      <w:r w:rsidRPr="00965C0E">
        <w:rPr>
          <w:rFonts w:ascii="Times New Roman" w:hAnsi="Times New Roman" w:cs="Times New Roman"/>
          <w:b/>
          <w:sz w:val="24"/>
          <w:szCs w:val="24"/>
        </w:rPr>
        <w:t xml:space="preserve">8.3. Mal Bedeli Teminatı: </w:t>
      </w:r>
    </w:p>
    <w:p w:rsidR="00965C0E" w:rsidRPr="00965C0E" w:rsidRDefault="00965C0E" w:rsidP="00965C0E">
      <w:pPr>
        <w:tabs>
          <w:tab w:val="left" w:pos="426"/>
        </w:tabs>
        <w:jc w:val="both"/>
        <w:rPr>
          <w:rFonts w:ascii="Times New Roman" w:hAnsi="Times New Roman" w:cs="Times New Roman"/>
          <w:sz w:val="24"/>
          <w:szCs w:val="24"/>
        </w:rPr>
      </w:pPr>
      <w:r w:rsidRPr="00965C0E">
        <w:rPr>
          <w:rFonts w:ascii="Times New Roman" w:hAnsi="Times New Roman" w:cs="Times New Roman"/>
          <w:sz w:val="24"/>
          <w:szCs w:val="24"/>
        </w:rPr>
        <w:t>Alıcının peşin ödeme yapması ve sakatatlar ile yağları günlük teslim almayı tercih etmesi halinde; mal tesliminin mesai sonrasına veya resmi tatil günlerine denk gelmesi ihtimaline karşı, bedeli tahsil edilemeyen sakatat ve yağların Alıcıya teslim edilebilmesi için Kombina Alıcıdan sözleşme dönemi içinde haftalık bazda üretilmesi planlanan (tahmin edilen) sakatat (</w:t>
      </w:r>
      <w:proofErr w:type="gramStart"/>
      <w:r w:rsidRPr="00965C0E">
        <w:rPr>
          <w:rFonts w:ascii="Times New Roman" w:hAnsi="Times New Roman" w:cs="Times New Roman"/>
          <w:sz w:val="24"/>
          <w:szCs w:val="24"/>
        </w:rPr>
        <w:t>……</w:t>
      </w:r>
      <w:proofErr w:type="gramEnd"/>
      <w:r w:rsidRPr="00965C0E">
        <w:rPr>
          <w:rFonts w:ascii="Times New Roman" w:hAnsi="Times New Roman" w:cs="Times New Roman"/>
          <w:sz w:val="24"/>
          <w:szCs w:val="24"/>
        </w:rPr>
        <w:t>kg)  ve yağların (……kg) toplam parasal kıymeti (…………..TL) kadar mal bedeli teminatını sözleşme imzalanmadan önce almıştır.</w:t>
      </w:r>
    </w:p>
    <w:p w:rsidR="00965C0E" w:rsidRPr="00965C0E" w:rsidRDefault="00965C0E" w:rsidP="00965C0E">
      <w:pPr>
        <w:tabs>
          <w:tab w:val="left" w:pos="426"/>
        </w:tabs>
        <w:jc w:val="both"/>
        <w:rPr>
          <w:rFonts w:ascii="Times New Roman" w:hAnsi="Times New Roman" w:cs="Times New Roman"/>
          <w:b/>
          <w:sz w:val="24"/>
          <w:szCs w:val="24"/>
        </w:rPr>
      </w:pPr>
      <w:r w:rsidRPr="00965C0E">
        <w:rPr>
          <w:rFonts w:ascii="Times New Roman" w:hAnsi="Times New Roman" w:cs="Times New Roman"/>
          <w:b/>
          <w:sz w:val="24"/>
          <w:szCs w:val="24"/>
        </w:rPr>
        <w:t>9. Sakatat ve Yağların Üretim Muayenesi ve İmha Koşulları</w:t>
      </w:r>
    </w:p>
    <w:p w:rsidR="00965C0E" w:rsidRPr="00965C0E" w:rsidRDefault="00965C0E" w:rsidP="00965C0E">
      <w:pPr>
        <w:pStyle w:val="ListeParagraf"/>
        <w:tabs>
          <w:tab w:val="left" w:pos="0"/>
        </w:tabs>
        <w:ind w:left="0"/>
        <w:jc w:val="both"/>
        <w:rPr>
          <w:sz w:val="24"/>
          <w:szCs w:val="24"/>
        </w:rPr>
      </w:pPr>
      <w:r w:rsidRPr="00965C0E">
        <w:rPr>
          <w:b/>
          <w:sz w:val="24"/>
          <w:szCs w:val="24"/>
        </w:rPr>
        <w:t xml:space="preserve">9.1. </w:t>
      </w:r>
      <w:proofErr w:type="spellStart"/>
      <w:r w:rsidRPr="00965C0E">
        <w:rPr>
          <w:sz w:val="24"/>
          <w:szCs w:val="24"/>
        </w:rPr>
        <w:t>Sakatatların</w:t>
      </w:r>
      <w:proofErr w:type="spellEnd"/>
      <w:r w:rsidRPr="00965C0E">
        <w:rPr>
          <w:sz w:val="24"/>
          <w:szCs w:val="24"/>
        </w:rPr>
        <w:t xml:space="preserve"> ve yağların üretim ile ilgili muayenesi Kurum Veteriner Hekimi tarafından yapılır. Kurum Veteriner Hekimi tarafından düzenlenecek rapora istinaden </w:t>
      </w:r>
      <w:proofErr w:type="spellStart"/>
      <w:r w:rsidRPr="00965C0E">
        <w:rPr>
          <w:sz w:val="24"/>
          <w:szCs w:val="24"/>
        </w:rPr>
        <w:t>sakatatların</w:t>
      </w:r>
      <w:proofErr w:type="spellEnd"/>
      <w:r w:rsidRPr="00965C0E">
        <w:rPr>
          <w:sz w:val="24"/>
          <w:szCs w:val="24"/>
        </w:rPr>
        <w:t xml:space="preserve"> bir kısmı imha edilebilir. Alıcı muayene ve imha raporlarının içeriğine ve bu raporlar doğrultusunda Kombina Müdürlüğü tarafından alınacak kararlara, yapılacak iş ve işlemlere itiraz edemez. </w:t>
      </w:r>
    </w:p>
    <w:p w:rsidR="00965C0E" w:rsidRPr="00965C0E" w:rsidRDefault="00965C0E" w:rsidP="00965C0E">
      <w:pPr>
        <w:pStyle w:val="ListeParagraf"/>
        <w:tabs>
          <w:tab w:val="left" w:pos="0"/>
        </w:tabs>
        <w:ind w:left="0"/>
        <w:jc w:val="both"/>
        <w:rPr>
          <w:sz w:val="24"/>
          <w:szCs w:val="24"/>
        </w:rPr>
      </w:pPr>
      <w:proofErr w:type="gramStart"/>
      <w:r w:rsidRPr="00965C0E">
        <w:rPr>
          <w:b/>
          <w:sz w:val="24"/>
          <w:szCs w:val="24"/>
        </w:rPr>
        <w:t xml:space="preserve">9.2. </w:t>
      </w:r>
      <w:r w:rsidRPr="00965C0E">
        <w:rPr>
          <w:sz w:val="24"/>
          <w:szCs w:val="24"/>
        </w:rPr>
        <w:t xml:space="preserve">Kurum Veteriner Hekimi tarafından yapılan muayene sonrası imhası gereken sakatatın beheri için Genel Müdürlükçe tespit edilmiş olan kg ağırlığı, imha edilecek sakatat için yine Genel Müdürlükçe belirlenmiş olan taban fiyat ile çarpılarak bulunan tutarın %50 si ihale fiyatına bölünerek elde edilen karkas karşılığı ağırlık,  toplam ödemeye esas karkas ağırlığından düşüldükten sonra tespit edilecek ağırlık ihale fiyatı ile çarpılarak ödeme tutarı belirlenir. </w:t>
      </w:r>
      <w:proofErr w:type="gramEnd"/>
    </w:p>
    <w:p w:rsidR="00965C0E" w:rsidRPr="00965C0E" w:rsidRDefault="00965C0E" w:rsidP="00965C0E">
      <w:pPr>
        <w:tabs>
          <w:tab w:val="left" w:pos="426"/>
        </w:tabs>
        <w:jc w:val="both"/>
        <w:rPr>
          <w:rFonts w:ascii="Times New Roman" w:hAnsi="Times New Roman" w:cs="Times New Roman"/>
          <w:b/>
          <w:sz w:val="24"/>
          <w:szCs w:val="24"/>
        </w:rPr>
      </w:pPr>
      <w:r w:rsidRPr="00965C0E">
        <w:rPr>
          <w:rFonts w:ascii="Times New Roman" w:hAnsi="Times New Roman" w:cs="Times New Roman"/>
          <w:b/>
          <w:sz w:val="24"/>
          <w:szCs w:val="24"/>
        </w:rPr>
        <w:t>10. Sakatat ve Yağların Teslim Yeri ve Teslim Şekli:</w:t>
      </w:r>
    </w:p>
    <w:p w:rsidR="00965C0E" w:rsidRPr="00965C0E" w:rsidRDefault="00965C0E" w:rsidP="00965C0E">
      <w:pPr>
        <w:jc w:val="both"/>
        <w:rPr>
          <w:rFonts w:ascii="Times New Roman" w:hAnsi="Times New Roman" w:cs="Times New Roman"/>
          <w:sz w:val="24"/>
          <w:szCs w:val="24"/>
        </w:rPr>
      </w:pPr>
      <w:r w:rsidRPr="00965C0E">
        <w:rPr>
          <w:rFonts w:ascii="Times New Roman" w:hAnsi="Times New Roman" w:cs="Times New Roman"/>
          <w:b/>
          <w:sz w:val="24"/>
          <w:szCs w:val="24"/>
        </w:rPr>
        <w:t xml:space="preserve">10.1. </w:t>
      </w:r>
      <w:r w:rsidRPr="00965C0E">
        <w:rPr>
          <w:rFonts w:ascii="Times New Roman" w:hAnsi="Times New Roman" w:cs="Times New Roman"/>
          <w:sz w:val="24"/>
          <w:szCs w:val="24"/>
        </w:rPr>
        <w:t xml:space="preserve">Sakatat ve yağların teslim yeri, Kombina rampasıdır. </w:t>
      </w:r>
    </w:p>
    <w:p w:rsidR="00965C0E" w:rsidRPr="00965C0E" w:rsidRDefault="00965C0E" w:rsidP="00965C0E">
      <w:pPr>
        <w:tabs>
          <w:tab w:val="left" w:pos="426"/>
        </w:tabs>
        <w:jc w:val="both"/>
        <w:rPr>
          <w:rFonts w:ascii="Times New Roman" w:hAnsi="Times New Roman" w:cs="Times New Roman"/>
          <w:sz w:val="24"/>
          <w:szCs w:val="24"/>
        </w:rPr>
      </w:pPr>
      <w:r w:rsidRPr="00965C0E">
        <w:rPr>
          <w:rFonts w:ascii="Times New Roman" w:hAnsi="Times New Roman" w:cs="Times New Roman"/>
          <w:b/>
          <w:sz w:val="24"/>
          <w:szCs w:val="24"/>
        </w:rPr>
        <w:t xml:space="preserve">10.2. </w:t>
      </w:r>
      <w:r w:rsidRPr="00965C0E">
        <w:rPr>
          <w:rFonts w:ascii="Times New Roman" w:hAnsi="Times New Roman" w:cs="Times New Roman"/>
          <w:sz w:val="24"/>
          <w:szCs w:val="24"/>
        </w:rPr>
        <w:t>Üretilen sakatatlar kesimin yapıldığı günün sonunda, yağlar ise Kombina şartlarına göre aynı gün veya kesimin ertesi günü Alıcıya teslim edilir.</w:t>
      </w:r>
    </w:p>
    <w:p w:rsidR="00965C0E" w:rsidRPr="00965C0E" w:rsidRDefault="00965C0E" w:rsidP="00965C0E">
      <w:pPr>
        <w:tabs>
          <w:tab w:val="left" w:pos="426"/>
        </w:tabs>
        <w:jc w:val="both"/>
        <w:rPr>
          <w:rFonts w:ascii="Times New Roman" w:hAnsi="Times New Roman" w:cs="Times New Roman"/>
          <w:sz w:val="24"/>
          <w:szCs w:val="24"/>
        </w:rPr>
      </w:pPr>
      <w:r w:rsidRPr="00965C0E">
        <w:rPr>
          <w:rFonts w:ascii="Times New Roman" w:hAnsi="Times New Roman" w:cs="Times New Roman"/>
          <w:b/>
          <w:sz w:val="24"/>
          <w:szCs w:val="24"/>
        </w:rPr>
        <w:t xml:space="preserve">10.2.1. </w:t>
      </w:r>
      <w:r w:rsidRPr="00965C0E">
        <w:rPr>
          <w:rFonts w:ascii="Times New Roman" w:hAnsi="Times New Roman" w:cs="Times New Roman"/>
          <w:sz w:val="24"/>
          <w:szCs w:val="24"/>
        </w:rPr>
        <w:t xml:space="preserve">Alıcı peşin ödeme yapmayı tercih ederse, ürün bedeli ödenmeden teslimat yapılmaz. </w:t>
      </w:r>
    </w:p>
    <w:p w:rsidR="00965C0E" w:rsidRPr="00965C0E" w:rsidRDefault="00965C0E" w:rsidP="00965C0E">
      <w:pPr>
        <w:pStyle w:val="ListeParagraf"/>
        <w:tabs>
          <w:tab w:val="left" w:pos="284"/>
        </w:tabs>
        <w:ind w:left="0"/>
        <w:jc w:val="both"/>
        <w:rPr>
          <w:sz w:val="24"/>
          <w:szCs w:val="24"/>
        </w:rPr>
      </w:pPr>
      <w:proofErr w:type="gramStart"/>
      <w:r w:rsidRPr="00965C0E">
        <w:rPr>
          <w:b/>
          <w:sz w:val="24"/>
          <w:szCs w:val="24"/>
        </w:rPr>
        <w:t xml:space="preserve">10.2.1.1. </w:t>
      </w:r>
      <w:r w:rsidRPr="00965C0E">
        <w:rPr>
          <w:sz w:val="24"/>
          <w:szCs w:val="24"/>
        </w:rPr>
        <w:t xml:space="preserve">Teslim zamanlarının, Alıcının Kombina veznesine veya banka hesabına ödeme yapmasının mümkün olmadığı mesai bitimi saatlerine veya resmi tatil günlerine denk gelmesi halinde, Kombina, teslim edilecek ürünlerin cinsini, miktarını, bedelini ve teslim tarihini Alıcının de imzaladığı bir tutanak ile kayıt altına alır ve işbu sözleşmenin </w:t>
      </w:r>
      <w:r w:rsidRPr="00965C0E">
        <w:rPr>
          <w:b/>
          <w:sz w:val="24"/>
          <w:szCs w:val="24"/>
        </w:rPr>
        <w:t>8.3.</w:t>
      </w:r>
      <w:r w:rsidRPr="00965C0E">
        <w:rPr>
          <w:sz w:val="24"/>
          <w:szCs w:val="24"/>
        </w:rPr>
        <w:t xml:space="preserve"> maddesinde söz edilen Mal Bedeli Teminatı karşılığında, ürün bedeli takip eden ilk mesai gününde tahsil edilmek koşuluyla Alıcıya teslim eder.</w:t>
      </w:r>
      <w:proofErr w:type="gramEnd"/>
    </w:p>
    <w:p w:rsidR="00965C0E" w:rsidRPr="00965C0E" w:rsidRDefault="00965C0E" w:rsidP="00965C0E">
      <w:pPr>
        <w:pStyle w:val="ListeParagraf"/>
        <w:tabs>
          <w:tab w:val="left" w:pos="284"/>
        </w:tabs>
        <w:ind w:left="0"/>
        <w:jc w:val="both"/>
        <w:rPr>
          <w:b/>
          <w:sz w:val="24"/>
          <w:szCs w:val="24"/>
        </w:rPr>
      </w:pPr>
      <w:r w:rsidRPr="00965C0E">
        <w:rPr>
          <w:b/>
          <w:sz w:val="24"/>
          <w:szCs w:val="24"/>
        </w:rPr>
        <w:t xml:space="preserve">10.2.1.2. </w:t>
      </w:r>
      <w:r w:rsidRPr="00965C0E">
        <w:rPr>
          <w:sz w:val="24"/>
          <w:szCs w:val="24"/>
        </w:rPr>
        <w:t xml:space="preserve">Alıcı, mesai bitiminde veya resmi tatil günlerinde yapılan </w:t>
      </w:r>
      <w:proofErr w:type="spellStart"/>
      <w:r w:rsidRPr="00965C0E">
        <w:rPr>
          <w:sz w:val="24"/>
          <w:szCs w:val="24"/>
        </w:rPr>
        <w:t>teslimatların</w:t>
      </w:r>
      <w:proofErr w:type="spellEnd"/>
      <w:r w:rsidRPr="00965C0E">
        <w:rPr>
          <w:sz w:val="24"/>
          <w:szCs w:val="24"/>
        </w:rPr>
        <w:t xml:space="preserve"> bedelini müteakip iş günü içerisinde ödemez ise, Kombina Alıcının ödemesi gereken tutarı Mal Bedeli Teminatından tahsil eder.</w:t>
      </w:r>
    </w:p>
    <w:p w:rsidR="00965C0E" w:rsidRPr="00965C0E" w:rsidRDefault="00965C0E" w:rsidP="00965C0E">
      <w:pPr>
        <w:pStyle w:val="ListeParagraf"/>
        <w:tabs>
          <w:tab w:val="left" w:pos="284"/>
        </w:tabs>
        <w:ind w:left="0"/>
        <w:jc w:val="both"/>
        <w:rPr>
          <w:b/>
          <w:sz w:val="24"/>
          <w:szCs w:val="24"/>
        </w:rPr>
      </w:pPr>
      <w:r w:rsidRPr="00965C0E">
        <w:rPr>
          <w:b/>
          <w:sz w:val="24"/>
          <w:szCs w:val="24"/>
        </w:rPr>
        <w:t xml:space="preserve">10.2.1.3. </w:t>
      </w:r>
      <w:r w:rsidRPr="00965C0E">
        <w:rPr>
          <w:sz w:val="24"/>
          <w:szCs w:val="24"/>
        </w:rPr>
        <w:t>Kombina, bir ihale döneminde 3 defa Mal Bedeli Teminatından tahsilat yapılması durumunda sözleşmeyi feshetme yetkisini saklı tutar.</w:t>
      </w:r>
      <w:r w:rsidRPr="00965C0E">
        <w:rPr>
          <w:b/>
          <w:sz w:val="24"/>
          <w:szCs w:val="24"/>
        </w:rPr>
        <w:t xml:space="preserve">     </w:t>
      </w:r>
    </w:p>
    <w:p w:rsidR="00965C0E" w:rsidRPr="00965C0E" w:rsidRDefault="00965C0E" w:rsidP="00965C0E">
      <w:pPr>
        <w:tabs>
          <w:tab w:val="left" w:pos="426"/>
        </w:tabs>
        <w:jc w:val="both"/>
        <w:rPr>
          <w:rFonts w:ascii="Times New Roman" w:hAnsi="Times New Roman" w:cs="Times New Roman"/>
          <w:sz w:val="24"/>
          <w:szCs w:val="24"/>
        </w:rPr>
      </w:pPr>
      <w:r w:rsidRPr="00965C0E">
        <w:rPr>
          <w:rFonts w:ascii="Times New Roman" w:hAnsi="Times New Roman" w:cs="Times New Roman"/>
          <w:b/>
          <w:sz w:val="24"/>
          <w:szCs w:val="24"/>
        </w:rPr>
        <w:t xml:space="preserve">10.3. </w:t>
      </w:r>
      <w:r w:rsidRPr="00965C0E">
        <w:rPr>
          <w:rFonts w:ascii="Times New Roman" w:hAnsi="Times New Roman" w:cs="Times New Roman"/>
          <w:sz w:val="24"/>
          <w:szCs w:val="24"/>
        </w:rPr>
        <w:t xml:space="preserve">Kesime başlamadan 1 saat öncesinde Alıcı veya temsilcisi kesim yerinde hazır bulunacaktır. Alıcı veya temsilcisi kesim başladığı sırada kesim mahallinde değilse, sakatat ve yağların üretimi ile ilgili yapılacak işçilik, ambalaj, tasnif, nakliye </w:t>
      </w:r>
      <w:proofErr w:type="spellStart"/>
      <w:r w:rsidRPr="00965C0E">
        <w:rPr>
          <w:rFonts w:ascii="Times New Roman" w:hAnsi="Times New Roman" w:cs="Times New Roman"/>
          <w:sz w:val="24"/>
          <w:szCs w:val="24"/>
        </w:rPr>
        <w:t>vb</w:t>
      </w:r>
      <w:proofErr w:type="spellEnd"/>
      <w:r w:rsidRPr="00965C0E">
        <w:rPr>
          <w:rFonts w:ascii="Times New Roman" w:hAnsi="Times New Roman" w:cs="Times New Roman"/>
          <w:sz w:val="24"/>
          <w:szCs w:val="24"/>
        </w:rPr>
        <w:t xml:space="preserve"> masrafların tümü bir tutanakla tespit edilerek Alıcıdan ayrıca tahsil edilir. Bu şekilde tespit edilecek masraflara Alıcının itiraz hakkı yoktur. </w:t>
      </w:r>
    </w:p>
    <w:p w:rsidR="00965C0E" w:rsidRPr="00965C0E" w:rsidRDefault="00965C0E" w:rsidP="00965C0E">
      <w:pPr>
        <w:tabs>
          <w:tab w:val="left" w:pos="426"/>
        </w:tabs>
        <w:jc w:val="both"/>
        <w:rPr>
          <w:rFonts w:ascii="Times New Roman" w:hAnsi="Times New Roman" w:cs="Times New Roman"/>
          <w:sz w:val="24"/>
          <w:szCs w:val="24"/>
        </w:rPr>
      </w:pPr>
      <w:r w:rsidRPr="00965C0E">
        <w:rPr>
          <w:rFonts w:ascii="Times New Roman" w:hAnsi="Times New Roman" w:cs="Times New Roman"/>
          <w:b/>
          <w:sz w:val="24"/>
          <w:szCs w:val="24"/>
        </w:rPr>
        <w:lastRenderedPageBreak/>
        <w:t xml:space="preserve">10.4. </w:t>
      </w:r>
      <w:r w:rsidRPr="00965C0E">
        <w:rPr>
          <w:rFonts w:ascii="Times New Roman" w:hAnsi="Times New Roman" w:cs="Times New Roman"/>
          <w:sz w:val="24"/>
          <w:szCs w:val="24"/>
        </w:rPr>
        <w:t xml:space="preserve">Üretilen sakatat ve yağların temizlenmesi, istiflenmesi, Alıcı aracına yüklenmesi ve taşınması ile ilgili tüm masraflar Alıcıya aittir. Alıcı sakatat ve yağların üretimi ile ilgili işlemleri yapmak üzere Kombinanın belirleyeceği sayıda elemanı kesimhanede bulundurur. </w:t>
      </w:r>
    </w:p>
    <w:p w:rsidR="00965C0E" w:rsidRPr="00965C0E" w:rsidRDefault="00965C0E" w:rsidP="00965C0E">
      <w:pPr>
        <w:tabs>
          <w:tab w:val="left" w:pos="426"/>
        </w:tabs>
        <w:jc w:val="both"/>
        <w:rPr>
          <w:rFonts w:ascii="Times New Roman" w:hAnsi="Times New Roman" w:cs="Times New Roman"/>
          <w:sz w:val="24"/>
          <w:szCs w:val="24"/>
        </w:rPr>
      </w:pPr>
      <w:r w:rsidRPr="00965C0E">
        <w:rPr>
          <w:rFonts w:ascii="Times New Roman" w:hAnsi="Times New Roman" w:cs="Times New Roman"/>
          <w:b/>
          <w:sz w:val="24"/>
          <w:szCs w:val="24"/>
        </w:rPr>
        <w:t>10.4.1.</w:t>
      </w:r>
      <w:r w:rsidRPr="00965C0E">
        <w:rPr>
          <w:rFonts w:ascii="Times New Roman" w:hAnsi="Times New Roman" w:cs="Times New Roman"/>
          <w:sz w:val="24"/>
          <w:szCs w:val="24"/>
        </w:rPr>
        <w:t xml:space="preserve"> Alıcı, sözleşmenin </w:t>
      </w:r>
      <w:r w:rsidRPr="00965C0E">
        <w:rPr>
          <w:rFonts w:ascii="Times New Roman" w:hAnsi="Times New Roman" w:cs="Times New Roman"/>
          <w:b/>
          <w:sz w:val="24"/>
          <w:szCs w:val="24"/>
        </w:rPr>
        <w:t>10.4</w:t>
      </w:r>
      <w:r w:rsidRPr="00965C0E">
        <w:rPr>
          <w:rFonts w:ascii="Times New Roman" w:hAnsi="Times New Roman" w:cs="Times New Roman"/>
          <w:sz w:val="24"/>
          <w:szCs w:val="24"/>
        </w:rPr>
        <w:t xml:space="preserve">. maddesi kapsamında kesimhanede çalıştıracağı elemanların listesini kesim işlemlerine başlanmadan önce Kombinaya iletir. </w:t>
      </w:r>
    </w:p>
    <w:p w:rsidR="00965C0E" w:rsidRPr="00965C0E" w:rsidRDefault="00965C0E" w:rsidP="00965C0E">
      <w:pPr>
        <w:tabs>
          <w:tab w:val="left" w:pos="426"/>
        </w:tabs>
        <w:jc w:val="both"/>
        <w:rPr>
          <w:rFonts w:ascii="Times New Roman" w:hAnsi="Times New Roman" w:cs="Times New Roman"/>
          <w:sz w:val="24"/>
          <w:szCs w:val="24"/>
        </w:rPr>
      </w:pPr>
      <w:r w:rsidRPr="00965C0E">
        <w:rPr>
          <w:rFonts w:ascii="Times New Roman" w:hAnsi="Times New Roman" w:cs="Times New Roman"/>
          <w:b/>
          <w:sz w:val="24"/>
          <w:szCs w:val="24"/>
        </w:rPr>
        <w:t>10.4.2.</w:t>
      </w:r>
      <w:r w:rsidRPr="00965C0E">
        <w:rPr>
          <w:rFonts w:ascii="Times New Roman" w:hAnsi="Times New Roman" w:cs="Times New Roman"/>
          <w:sz w:val="24"/>
          <w:szCs w:val="24"/>
        </w:rPr>
        <w:t xml:space="preserve"> Alıcı, kesimhanede bulunduracağı elemanların aylık sigortalarını ilgili kanunlar çerçevesinde yaptırmak ve bu kişilere ait sigorta makbuzlarının bir suretini sözleşme süresince her ay kuruma ibraz etmek zorundadır.</w:t>
      </w:r>
    </w:p>
    <w:p w:rsidR="00965C0E" w:rsidRPr="00965C0E" w:rsidRDefault="00965C0E" w:rsidP="00965C0E">
      <w:pPr>
        <w:tabs>
          <w:tab w:val="left" w:pos="426"/>
        </w:tabs>
        <w:jc w:val="both"/>
        <w:rPr>
          <w:rFonts w:ascii="Times New Roman" w:hAnsi="Times New Roman" w:cs="Times New Roman"/>
          <w:sz w:val="24"/>
          <w:szCs w:val="24"/>
        </w:rPr>
      </w:pPr>
      <w:r w:rsidRPr="00965C0E">
        <w:rPr>
          <w:rFonts w:ascii="Times New Roman" w:hAnsi="Times New Roman" w:cs="Times New Roman"/>
          <w:b/>
          <w:sz w:val="24"/>
          <w:szCs w:val="24"/>
        </w:rPr>
        <w:t>10.4.3.</w:t>
      </w:r>
      <w:r w:rsidRPr="00965C0E">
        <w:rPr>
          <w:rFonts w:ascii="Times New Roman" w:hAnsi="Times New Roman" w:cs="Times New Roman"/>
          <w:sz w:val="24"/>
          <w:szCs w:val="24"/>
        </w:rPr>
        <w:t xml:space="preserve"> Alıcı, Kesimhanede bulunduracağı elemanlara 05.07.2013 tarih ve 28698 sayılı Resmi Gazetede yayınlanarak yürürlüğe giren Hijyen Eğitimi Yönetmeliği doğrultusunda Hijyen Eğitimi aldırmak ve elemanların söz konusu eğitim neticesinde edindikleri sertifikayı Kombinaya ibraz etmek zorundadır.</w:t>
      </w:r>
    </w:p>
    <w:p w:rsidR="00965C0E" w:rsidRPr="00965C0E" w:rsidRDefault="00965C0E" w:rsidP="00965C0E">
      <w:pPr>
        <w:tabs>
          <w:tab w:val="left" w:pos="426"/>
        </w:tabs>
        <w:jc w:val="both"/>
        <w:rPr>
          <w:rFonts w:ascii="Times New Roman" w:hAnsi="Times New Roman" w:cs="Times New Roman"/>
          <w:sz w:val="24"/>
          <w:szCs w:val="24"/>
        </w:rPr>
      </w:pPr>
      <w:r w:rsidRPr="00965C0E">
        <w:rPr>
          <w:rFonts w:ascii="Times New Roman" w:hAnsi="Times New Roman" w:cs="Times New Roman"/>
          <w:b/>
          <w:sz w:val="24"/>
          <w:szCs w:val="24"/>
        </w:rPr>
        <w:t>10.4.4.</w:t>
      </w:r>
      <w:r w:rsidRPr="00965C0E">
        <w:rPr>
          <w:rFonts w:ascii="Times New Roman" w:hAnsi="Times New Roman" w:cs="Times New Roman"/>
          <w:sz w:val="24"/>
          <w:szCs w:val="24"/>
        </w:rPr>
        <w:t xml:space="preserve"> Alıcının personelinin meslekte acemilik veya tedbirsizliği gibi kusurlu veya kusursuz eylemler veya olaylar sonucu yaralanması veya sakatlanması gibi benzeri durumlarda uğrayacağı zarardan Alıcı sorumludur. Kurumun bu yönde herhangi bir ödemeye mahkûm edilmesi halinde ödediği zarar, tazminat ve masraf bedeli Alıcının kesin teminatı veya mal bedeli teminatından tahsil edilir. Bakiye kalan tutar Alıcıya rücu edilir.</w:t>
      </w:r>
    </w:p>
    <w:p w:rsidR="00965C0E" w:rsidRPr="00965C0E" w:rsidRDefault="00965C0E" w:rsidP="00965C0E">
      <w:pPr>
        <w:tabs>
          <w:tab w:val="left" w:pos="426"/>
        </w:tabs>
        <w:jc w:val="both"/>
        <w:rPr>
          <w:rFonts w:ascii="Times New Roman" w:hAnsi="Times New Roman" w:cs="Times New Roman"/>
          <w:sz w:val="24"/>
          <w:szCs w:val="24"/>
        </w:rPr>
      </w:pPr>
      <w:r w:rsidRPr="00965C0E">
        <w:rPr>
          <w:rFonts w:ascii="Times New Roman" w:hAnsi="Times New Roman" w:cs="Times New Roman"/>
          <w:b/>
          <w:sz w:val="24"/>
          <w:szCs w:val="24"/>
        </w:rPr>
        <w:t>10.5</w:t>
      </w:r>
      <w:r w:rsidRPr="00965C0E">
        <w:rPr>
          <w:rFonts w:ascii="Times New Roman" w:hAnsi="Times New Roman" w:cs="Times New Roman"/>
          <w:sz w:val="24"/>
          <w:szCs w:val="24"/>
        </w:rPr>
        <w:t xml:space="preserve">. Büyükbaş hayvanların kesiminden itibaren 24 saat içerisinde teslim alınmayan sakatatlar ile Kombinanın teslim programına göre aynı gün veya ertesi gün içinde teslim alınmayan yağların cinsi ve miktarı bir tutanakla tespit edilir. Zamanında teslim alınmayan ürünler, Kombinanın uygun görmesi halinde, Alıcı adına Kombina depolarında veya kesim yapılan mezbaha veya kesimhane deposunda, teslim alındığı tarih itibariyle Kurumun yürürlükte olan Depoculuk Hizmetleri Ücret Tarifesi üzerinden 30 gün süreyle muhafazaya alınabilir. 30 günlük süre zarfında sakatat ve/veya yağlarda meydana gelecek kıymet kayıplarından Kombina Müdürlüğü sorumlu değildir. </w:t>
      </w:r>
    </w:p>
    <w:p w:rsidR="00965C0E" w:rsidRPr="00965C0E" w:rsidRDefault="00965C0E" w:rsidP="00965C0E">
      <w:pPr>
        <w:tabs>
          <w:tab w:val="left" w:pos="426"/>
        </w:tabs>
        <w:jc w:val="both"/>
        <w:rPr>
          <w:rFonts w:ascii="Times New Roman" w:hAnsi="Times New Roman" w:cs="Times New Roman"/>
          <w:sz w:val="24"/>
          <w:szCs w:val="24"/>
        </w:rPr>
      </w:pPr>
      <w:r w:rsidRPr="00965C0E">
        <w:rPr>
          <w:rFonts w:ascii="Times New Roman" w:hAnsi="Times New Roman" w:cs="Times New Roman"/>
          <w:b/>
          <w:sz w:val="24"/>
          <w:szCs w:val="24"/>
        </w:rPr>
        <w:t xml:space="preserve">10.6. </w:t>
      </w:r>
      <w:r w:rsidRPr="00965C0E">
        <w:rPr>
          <w:rFonts w:ascii="Times New Roman" w:hAnsi="Times New Roman" w:cs="Times New Roman"/>
          <w:sz w:val="24"/>
          <w:szCs w:val="24"/>
        </w:rPr>
        <w:tab/>
        <w:t>Alıcı 30 gün süre ile muhafazaya alınan emtiaları bu süre zarfında teslim almaz ve depolama süresini ücretini ödeyerek uzatmazsa bekletilen sakatat ve/veya yağları 5 iş günü içerisinde Kombinanın kullandığı depolardan alması için Alıcıya yazılı bildirimde bulunulur. Sözleşmede kayıtlı olan adrese yapılacak ihbar Alıcıya yapılmış sayılır. Verilen süre içerisinde de sakatatlar veya yağlar teslim alınmazsa, Alıcı adına ahara satışa çıkılır. Bu şekilde yapılacak satış sonrası ortaya çıkacak zarar-ziyan Alıcıdan hukuki yollarla tahsil edilir.</w:t>
      </w:r>
    </w:p>
    <w:p w:rsidR="00965C0E" w:rsidRPr="00965C0E" w:rsidRDefault="00965C0E" w:rsidP="00965C0E">
      <w:pPr>
        <w:tabs>
          <w:tab w:val="left" w:pos="426"/>
        </w:tabs>
        <w:jc w:val="both"/>
        <w:rPr>
          <w:rFonts w:ascii="Times New Roman" w:hAnsi="Times New Roman" w:cs="Times New Roman"/>
          <w:sz w:val="24"/>
          <w:szCs w:val="24"/>
        </w:rPr>
      </w:pPr>
      <w:r w:rsidRPr="00965C0E">
        <w:rPr>
          <w:rFonts w:ascii="Times New Roman" w:hAnsi="Times New Roman" w:cs="Times New Roman"/>
          <w:b/>
          <w:sz w:val="24"/>
          <w:szCs w:val="24"/>
        </w:rPr>
        <w:t>10.7.</w:t>
      </w:r>
      <w:r w:rsidRPr="00965C0E">
        <w:rPr>
          <w:rFonts w:ascii="Times New Roman" w:hAnsi="Times New Roman" w:cs="Times New Roman"/>
          <w:sz w:val="24"/>
          <w:szCs w:val="24"/>
        </w:rPr>
        <w:t xml:space="preserve"> Alıcıya ait sakatatlar ve/veya yağlar Alıcının talebi ve Kombinanın uygun bulması halinde 30 günden daha uzun süre Kombina depolarında muhafaza altında tutulabilir. Alıcı, muhafaza edilen ihale konusu ürünlerde bu süre içerisinde meydana gelebilecek bozulma, çürüme veya kıymet kayıplarından dolayı herhangi bir hak iddia etmeyeceğine ilişkin taahhütname imzalamak zorundadır. </w:t>
      </w:r>
    </w:p>
    <w:p w:rsidR="00965C0E" w:rsidRPr="00965C0E" w:rsidRDefault="00965C0E" w:rsidP="00965C0E">
      <w:pPr>
        <w:tabs>
          <w:tab w:val="left" w:pos="426"/>
        </w:tabs>
        <w:jc w:val="both"/>
        <w:rPr>
          <w:rFonts w:ascii="Times New Roman" w:hAnsi="Times New Roman" w:cs="Times New Roman"/>
          <w:b/>
          <w:sz w:val="24"/>
          <w:szCs w:val="24"/>
        </w:rPr>
      </w:pPr>
      <w:r w:rsidRPr="00965C0E">
        <w:rPr>
          <w:rFonts w:ascii="Times New Roman" w:hAnsi="Times New Roman" w:cs="Times New Roman"/>
          <w:b/>
          <w:sz w:val="24"/>
          <w:szCs w:val="24"/>
        </w:rPr>
        <w:t>10.8.</w:t>
      </w:r>
      <w:r w:rsidRPr="00965C0E">
        <w:rPr>
          <w:rFonts w:ascii="Times New Roman" w:hAnsi="Times New Roman" w:cs="Times New Roman"/>
          <w:sz w:val="24"/>
          <w:szCs w:val="24"/>
        </w:rPr>
        <w:t xml:space="preserve"> Kombinanın Alıcıya ait sakatatlar ve/veya yağların muhafaza edildiği depo alanlarına ihtiyaç duyması halinde Alıcıya verilen 30 günlük muhafaza süresi daha sonra kısaltılabilir. Bu durumda, bekletilen sakatat ve/veya yağları tebligat tarihini takip eden 5 iş günü içerisinde Kombinanın kullandığı depolardan alması için Alıcıya yazılı bildirimde bulunulur. Alıcı 5 iş günü sonunda söz konusu ürünleri almaz ise, Kombina, depoda bırakılan ihale konusu ürünlerin bedelinin %5’i oranında ceza uygulamaya ve Alıcıya ilave 5 iş günü süre vermeye yetkilidir. </w:t>
      </w:r>
      <w:r w:rsidRPr="00965C0E">
        <w:rPr>
          <w:rFonts w:ascii="Times New Roman" w:hAnsi="Times New Roman" w:cs="Times New Roman"/>
          <w:sz w:val="24"/>
          <w:szCs w:val="24"/>
        </w:rPr>
        <w:lastRenderedPageBreak/>
        <w:t>Alıcı cezayı ödemez veya ilave süre sonuna kadar ürünleri Kombinanın kullandığı depolardan çekmez ise Kombina sözleşmeyi tek taraflı feshedebilir.</w:t>
      </w:r>
    </w:p>
    <w:p w:rsidR="00965C0E" w:rsidRPr="00965C0E" w:rsidRDefault="00965C0E" w:rsidP="00965C0E">
      <w:pPr>
        <w:jc w:val="both"/>
        <w:rPr>
          <w:rFonts w:ascii="Times New Roman" w:hAnsi="Times New Roman" w:cs="Times New Roman"/>
          <w:b/>
          <w:sz w:val="24"/>
          <w:szCs w:val="24"/>
        </w:rPr>
      </w:pPr>
      <w:r w:rsidRPr="00965C0E">
        <w:rPr>
          <w:rFonts w:ascii="Times New Roman" w:hAnsi="Times New Roman" w:cs="Times New Roman"/>
          <w:b/>
          <w:sz w:val="24"/>
          <w:szCs w:val="24"/>
        </w:rPr>
        <w:t>11. Genel Hükümler</w:t>
      </w:r>
    </w:p>
    <w:p w:rsidR="00965C0E" w:rsidRPr="00965C0E" w:rsidRDefault="00965C0E" w:rsidP="00965C0E">
      <w:pPr>
        <w:jc w:val="both"/>
        <w:rPr>
          <w:rFonts w:ascii="Times New Roman" w:hAnsi="Times New Roman" w:cs="Times New Roman"/>
          <w:sz w:val="24"/>
          <w:szCs w:val="24"/>
        </w:rPr>
      </w:pPr>
      <w:r w:rsidRPr="00965C0E">
        <w:rPr>
          <w:rFonts w:ascii="Times New Roman" w:hAnsi="Times New Roman" w:cs="Times New Roman"/>
          <w:sz w:val="24"/>
          <w:szCs w:val="24"/>
        </w:rPr>
        <w:t>Alıcı bu sözleşmede yazılı şartlara riayet etmediği veya yükümlülüklerini yerine getirmediği takdirde Kombina, hiçbir ihtar ve kanuni muameleye lüzum kalmaksızın işbu satış sözleşmesini fesheder ve Alıcının teminatını irat kaydeder. Alıcının Kuruma başkaca borcu varsa, Kurum bu borcu Alıcının kurumdaki alacaklarından, bu mümkün olamazsa sair yollardan tahsil eder.</w:t>
      </w:r>
    </w:p>
    <w:p w:rsidR="00965C0E" w:rsidRPr="00965C0E" w:rsidRDefault="00965C0E" w:rsidP="00965C0E">
      <w:pPr>
        <w:tabs>
          <w:tab w:val="left" w:pos="426"/>
        </w:tabs>
        <w:jc w:val="both"/>
        <w:rPr>
          <w:rFonts w:ascii="Times New Roman" w:hAnsi="Times New Roman" w:cs="Times New Roman"/>
          <w:b/>
          <w:sz w:val="24"/>
          <w:szCs w:val="24"/>
        </w:rPr>
      </w:pPr>
      <w:r w:rsidRPr="00965C0E">
        <w:rPr>
          <w:rFonts w:ascii="Times New Roman" w:hAnsi="Times New Roman" w:cs="Times New Roman"/>
          <w:b/>
          <w:sz w:val="24"/>
          <w:szCs w:val="24"/>
        </w:rPr>
        <w:t>12. Sakatat ve Yağların İhtiyaca Binaen Alıkonulması:</w:t>
      </w:r>
    </w:p>
    <w:p w:rsidR="00965C0E" w:rsidRPr="00965C0E" w:rsidRDefault="00965C0E" w:rsidP="00965C0E">
      <w:pPr>
        <w:tabs>
          <w:tab w:val="left" w:pos="426"/>
        </w:tabs>
        <w:jc w:val="both"/>
        <w:rPr>
          <w:rFonts w:ascii="Times New Roman" w:hAnsi="Times New Roman" w:cs="Times New Roman"/>
          <w:b/>
          <w:sz w:val="24"/>
          <w:szCs w:val="24"/>
        </w:rPr>
      </w:pPr>
      <w:r w:rsidRPr="00965C0E">
        <w:rPr>
          <w:rFonts w:ascii="Times New Roman" w:hAnsi="Times New Roman" w:cs="Times New Roman"/>
          <w:sz w:val="24"/>
          <w:szCs w:val="24"/>
        </w:rPr>
        <w:t>Kurum, sözleşme konusu sakatat ve yağları kendi üretiminde kullanmak, memur ve işçi yemekhanelerinde tüketmek, ihraç etmek, ilaç sanayii veya askeri birliklerin ihtiyacına tahsis etmek, kendi satış mağazalarında ve/veya bayilerinde satmak söz konusu emtiaları Kurum, taban satış fiyatlarından hesaplayarak, Kurum alacağından düşmek suretiyle, istediği miktarda ayırıp almakta serbesttir.</w:t>
      </w:r>
    </w:p>
    <w:p w:rsidR="00965C0E" w:rsidRPr="00965C0E" w:rsidRDefault="00965C0E" w:rsidP="00965C0E">
      <w:pPr>
        <w:jc w:val="both"/>
        <w:rPr>
          <w:rFonts w:ascii="Times New Roman" w:hAnsi="Times New Roman" w:cs="Times New Roman"/>
          <w:sz w:val="24"/>
          <w:szCs w:val="24"/>
        </w:rPr>
      </w:pPr>
      <w:r w:rsidRPr="00965C0E">
        <w:rPr>
          <w:rFonts w:ascii="Times New Roman" w:hAnsi="Times New Roman" w:cs="Times New Roman"/>
          <w:b/>
          <w:sz w:val="24"/>
          <w:szCs w:val="24"/>
        </w:rPr>
        <w:t>13. İhtilafların Çözümü</w:t>
      </w:r>
      <w:r w:rsidRPr="00965C0E">
        <w:rPr>
          <w:rFonts w:ascii="Times New Roman" w:hAnsi="Times New Roman" w:cs="Times New Roman"/>
          <w:sz w:val="24"/>
          <w:szCs w:val="24"/>
        </w:rPr>
        <w:t xml:space="preserve">   </w:t>
      </w:r>
    </w:p>
    <w:p w:rsidR="00965C0E" w:rsidRPr="00965C0E" w:rsidRDefault="00965C0E" w:rsidP="00965C0E">
      <w:pPr>
        <w:jc w:val="both"/>
        <w:rPr>
          <w:rFonts w:ascii="Times New Roman" w:hAnsi="Times New Roman" w:cs="Times New Roman"/>
          <w:sz w:val="24"/>
          <w:szCs w:val="24"/>
        </w:rPr>
      </w:pPr>
      <w:r w:rsidRPr="00965C0E">
        <w:rPr>
          <w:rFonts w:ascii="Times New Roman" w:hAnsi="Times New Roman" w:cs="Times New Roman"/>
          <w:sz w:val="24"/>
          <w:szCs w:val="24"/>
        </w:rPr>
        <w:t xml:space="preserve">İşbu sözleşmeden doğan bütün ihtilafların halli hususunda </w:t>
      </w:r>
      <w:proofErr w:type="gramStart"/>
      <w:r w:rsidRPr="00965C0E">
        <w:rPr>
          <w:rFonts w:ascii="Times New Roman" w:hAnsi="Times New Roman" w:cs="Times New Roman"/>
          <w:sz w:val="24"/>
          <w:szCs w:val="24"/>
        </w:rPr>
        <w:t>…….</w:t>
      </w:r>
      <w:proofErr w:type="gramEnd"/>
      <w:r w:rsidRPr="00965C0E">
        <w:rPr>
          <w:rFonts w:ascii="Times New Roman" w:hAnsi="Times New Roman" w:cs="Times New Roman"/>
          <w:sz w:val="24"/>
          <w:szCs w:val="24"/>
        </w:rPr>
        <w:t xml:space="preserve"> Mahkemeleri ve İcra</w:t>
      </w:r>
      <w:r>
        <w:rPr>
          <w:rFonts w:ascii="Times New Roman" w:hAnsi="Times New Roman" w:cs="Times New Roman"/>
          <w:sz w:val="24"/>
          <w:szCs w:val="24"/>
        </w:rPr>
        <w:t xml:space="preserve"> Daireleri yetkili kılınmıştır</w:t>
      </w:r>
    </w:p>
    <w:p w:rsidR="00965C0E" w:rsidRPr="00965C0E" w:rsidRDefault="00965C0E" w:rsidP="00965C0E">
      <w:pPr>
        <w:pStyle w:val="Default"/>
        <w:jc w:val="both"/>
        <w:rPr>
          <w:rFonts w:ascii="Times New Roman" w:hAnsi="Times New Roman" w:cs="Times New Roman"/>
          <w:b/>
          <w:color w:val="auto"/>
        </w:rPr>
      </w:pPr>
      <w:r w:rsidRPr="00965C0E">
        <w:rPr>
          <w:rFonts w:ascii="Times New Roman" w:hAnsi="Times New Roman" w:cs="Times New Roman"/>
          <w:b/>
          <w:color w:val="auto"/>
        </w:rPr>
        <w:t>14. Kişisel Verilerin Korunması</w:t>
      </w:r>
    </w:p>
    <w:p w:rsidR="00965C0E" w:rsidRPr="00965C0E" w:rsidRDefault="00965C0E" w:rsidP="00965C0E">
      <w:pPr>
        <w:pStyle w:val="Default"/>
        <w:jc w:val="both"/>
        <w:rPr>
          <w:rFonts w:ascii="Times New Roman" w:hAnsi="Times New Roman" w:cs="Times New Roman"/>
          <w:b/>
          <w:color w:val="auto"/>
        </w:rPr>
      </w:pPr>
      <w:r w:rsidRPr="00965C0E">
        <w:rPr>
          <w:rFonts w:ascii="Times New Roman" w:hAnsi="Times New Roman" w:cs="Times New Roman"/>
          <w:b/>
        </w:rPr>
        <w:t xml:space="preserve">14.1. </w:t>
      </w:r>
      <w:r w:rsidRPr="00965C0E">
        <w:rPr>
          <w:rFonts w:ascii="Times New Roman" w:hAnsi="Times New Roman" w:cs="Times New Roman"/>
        </w:rPr>
        <w:t>Alıcı, Kurum tarafından "Kişisel Verilerin Korunması Aydınlatma Metni" ile bilgilendirildiğini, metni okuduğunu ve anladığını kabul ve beyan eder.</w:t>
      </w:r>
    </w:p>
    <w:p w:rsidR="00965C0E" w:rsidRPr="00965C0E" w:rsidRDefault="00965C0E" w:rsidP="00965C0E">
      <w:pPr>
        <w:pStyle w:val="Default"/>
        <w:jc w:val="both"/>
        <w:rPr>
          <w:rFonts w:ascii="Times New Roman" w:hAnsi="Times New Roman" w:cs="Times New Roman"/>
          <w:b/>
          <w:color w:val="auto"/>
        </w:rPr>
      </w:pPr>
      <w:r w:rsidRPr="00965C0E">
        <w:rPr>
          <w:rFonts w:ascii="Times New Roman" w:hAnsi="Times New Roman" w:cs="Times New Roman"/>
          <w:b/>
        </w:rPr>
        <w:t>14.2.</w:t>
      </w:r>
      <w:r w:rsidRPr="00965C0E">
        <w:rPr>
          <w:rFonts w:ascii="Times New Roman" w:hAnsi="Times New Roman" w:cs="Times New Roman"/>
        </w:rPr>
        <w:t xml:space="preserve"> Alıcı, sözleşme kapsamındaki yükümlülüklerini yerine getirirken, işbu madde altında düzenlemeler ile sınırlı olmaksızın 6698 sayılı Kişisel Verilerin Korunması Kanununun (KVKK) "Veri Sorumlusu" ve "Veri İşleyen" için öngördüğü tüm yükümlülüklere uymak zorundadır.</w:t>
      </w:r>
    </w:p>
    <w:p w:rsidR="00310B15" w:rsidRPr="00310B15" w:rsidRDefault="00965C0E" w:rsidP="00310B15">
      <w:pPr>
        <w:tabs>
          <w:tab w:val="left" w:pos="426"/>
        </w:tabs>
        <w:jc w:val="both"/>
        <w:rPr>
          <w:rFonts w:ascii="Times New Roman" w:eastAsia="Calibri" w:hAnsi="Times New Roman" w:cs="Times New Roman"/>
          <w:color w:val="000000"/>
          <w:sz w:val="24"/>
          <w:szCs w:val="24"/>
        </w:rPr>
      </w:pPr>
      <w:proofErr w:type="gramStart"/>
      <w:r w:rsidRPr="00965C0E">
        <w:rPr>
          <w:rFonts w:ascii="Times New Roman" w:eastAsia="Calibri" w:hAnsi="Times New Roman" w:cs="Times New Roman"/>
          <w:b/>
          <w:color w:val="000000"/>
          <w:sz w:val="24"/>
          <w:szCs w:val="24"/>
        </w:rPr>
        <w:t>14.3.</w:t>
      </w:r>
      <w:r w:rsidRPr="00965C0E">
        <w:rPr>
          <w:rFonts w:ascii="Times New Roman" w:hAnsi="Times New Roman" w:cs="Times New Roman"/>
          <w:sz w:val="24"/>
          <w:szCs w:val="24"/>
        </w:rPr>
        <w:t xml:space="preserve"> </w:t>
      </w:r>
      <w:r w:rsidRPr="00965C0E">
        <w:rPr>
          <w:rFonts w:ascii="Times New Roman" w:eastAsia="Calibri" w:hAnsi="Times New Roman" w:cs="Times New Roman"/>
          <w:color w:val="000000"/>
          <w:sz w:val="24"/>
          <w:szCs w:val="24"/>
        </w:rPr>
        <w:t>Alıcı, sözleşmenin ifası sırasında veya sözleşmenin ifasıyla bağlantılı olarak Kurum hakkında öğrendiği, eriştiği veya herhangi bir şekilde elde ettiği kişisel verileri yalnızca sözleşmede belirtilen amaçlar doğrultusunda işleyebilecek, söz konusu kişisel verilerin hukuka aykırı işlenmesini, bu verilere hukuka aykırı erişilmesini önlemek ve verilerin muhafazasını sağlamak amacıyla gerekli her türlü tek</w:t>
      </w:r>
      <w:r w:rsidR="00310B15">
        <w:rPr>
          <w:rFonts w:ascii="Times New Roman" w:eastAsia="Calibri" w:hAnsi="Times New Roman" w:cs="Times New Roman"/>
          <w:color w:val="000000"/>
          <w:sz w:val="24"/>
          <w:szCs w:val="24"/>
        </w:rPr>
        <w:t>nik ve idari tedbiri alacaktır.</w:t>
      </w:r>
      <w:proofErr w:type="gramEnd"/>
    </w:p>
    <w:p w:rsidR="00965C0E" w:rsidRPr="00965C0E" w:rsidRDefault="00965C0E" w:rsidP="00965C0E">
      <w:pPr>
        <w:pStyle w:val="AralkYok"/>
        <w:rPr>
          <w:rFonts w:ascii="Times New Roman" w:hAnsi="Times New Roman" w:cs="Times New Roman"/>
          <w:b/>
          <w:sz w:val="24"/>
          <w:szCs w:val="24"/>
        </w:rPr>
      </w:pPr>
      <w:r w:rsidRPr="00965C0E">
        <w:rPr>
          <w:rFonts w:ascii="Times New Roman" w:hAnsi="Times New Roman" w:cs="Times New Roman"/>
          <w:b/>
          <w:sz w:val="24"/>
          <w:szCs w:val="24"/>
        </w:rPr>
        <w:t>15. Sözleşme ile İlgili Masraflar, Vergiler ve Harçlar</w:t>
      </w:r>
    </w:p>
    <w:p w:rsidR="00965C0E" w:rsidRPr="00965C0E" w:rsidRDefault="00965C0E" w:rsidP="00965C0E">
      <w:pPr>
        <w:pStyle w:val="AralkYok"/>
        <w:jc w:val="both"/>
        <w:rPr>
          <w:rFonts w:ascii="Times New Roman" w:hAnsi="Times New Roman" w:cs="Times New Roman"/>
          <w:sz w:val="24"/>
          <w:szCs w:val="24"/>
        </w:rPr>
      </w:pPr>
      <w:r w:rsidRPr="00965C0E">
        <w:rPr>
          <w:rFonts w:ascii="Times New Roman" w:hAnsi="Times New Roman" w:cs="Times New Roman"/>
          <w:sz w:val="24"/>
          <w:szCs w:val="24"/>
        </w:rPr>
        <w:t>Sözleşmenin imzası ve uygulanmasına ait bütün masraflar ile her türlü vergi, resim ve harçlar Alıcıya aittir.</w:t>
      </w:r>
    </w:p>
    <w:p w:rsidR="00965C0E" w:rsidRPr="00965C0E" w:rsidRDefault="00965C0E" w:rsidP="00965C0E">
      <w:pPr>
        <w:pStyle w:val="AralkYok"/>
        <w:jc w:val="both"/>
        <w:rPr>
          <w:rFonts w:ascii="Times New Roman" w:hAnsi="Times New Roman" w:cs="Times New Roman"/>
          <w:sz w:val="24"/>
          <w:szCs w:val="24"/>
        </w:rPr>
      </w:pPr>
      <w:r w:rsidRPr="00965C0E">
        <w:rPr>
          <w:rFonts w:ascii="Times New Roman" w:hAnsi="Times New Roman" w:cs="Times New Roman"/>
          <w:sz w:val="24"/>
          <w:szCs w:val="24"/>
        </w:rPr>
        <w:tab/>
      </w:r>
      <w:r w:rsidRPr="00965C0E">
        <w:rPr>
          <w:rFonts w:ascii="Times New Roman" w:hAnsi="Times New Roman" w:cs="Times New Roman"/>
          <w:b/>
          <w:sz w:val="24"/>
          <w:szCs w:val="24"/>
        </w:rPr>
        <w:t>15</w:t>
      </w:r>
      <w:r w:rsidRPr="00965C0E">
        <w:rPr>
          <w:rFonts w:ascii="Times New Roman" w:hAnsi="Times New Roman" w:cs="Times New Roman"/>
          <w:sz w:val="24"/>
          <w:szCs w:val="24"/>
        </w:rPr>
        <w:t xml:space="preserve"> maddeden ibaret olan işbu sözleşmenin her maddesinden açıkça bilgi aldım, her maddesinin içeriğini öğrendim ve karşılıklı müzakere ile okudum ve kabul ettim. </w:t>
      </w:r>
    </w:p>
    <w:p w:rsidR="00965C0E" w:rsidRPr="00965C0E" w:rsidRDefault="00965C0E" w:rsidP="00965C0E">
      <w:pPr>
        <w:pStyle w:val="AralkYok"/>
        <w:jc w:val="both"/>
        <w:rPr>
          <w:rFonts w:ascii="Times New Roman" w:hAnsi="Times New Roman" w:cs="Times New Roman"/>
          <w:sz w:val="24"/>
          <w:szCs w:val="24"/>
        </w:rPr>
      </w:pPr>
    </w:p>
    <w:p w:rsidR="00965C0E" w:rsidRDefault="00965C0E" w:rsidP="00310B15">
      <w:pPr>
        <w:pStyle w:val="AralkYok"/>
        <w:jc w:val="both"/>
        <w:rPr>
          <w:rFonts w:ascii="Times New Roman" w:hAnsi="Times New Roman" w:cs="Times New Roman"/>
          <w:sz w:val="24"/>
          <w:szCs w:val="24"/>
        </w:rPr>
      </w:pPr>
      <w:r w:rsidRPr="00965C0E">
        <w:rPr>
          <w:rFonts w:ascii="Times New Roman" w:hAnsi="Times New Roman" w:cs="Times New Roman"/>
          <w:sz w:val="24"/>
          <w:szCs w:val="24"/>
        </w:rPr>
        <w:tab/>
        <w:t>Şartname, sözleşmenin eki olup, sözleşmede hüküm bulunmayan hallerde ilgili Şartname ve Genel Hükümlerin uygulanmasını koşulsuz olarak kabul ediyorum.</w:t>
      </w:r>
      <w:r w:rsidR="00310B15">
        <w:rPr>
          <w:rFonts w:ascii="Times New Roman" w:hAnsi="Times New Roman" w:cs="Times New Roman"/>
          <w:sz w:val="24"/>
          <w:szCs w:val="24"/>
        </w:rPr>
        <w:t xml:space="preserve"> </w:t>
      </w:r>
    </w:p>
    <w:p w:rsidR="00310B15" w:rsidRPr="00965C0E" w:rsidRDefault="00310B15" w:rsidP="00310B15">
      <w:pPr>
        <w:pStyle w:val="AralkYok"/>
        <w:jc w:val="both"/>
        <w:rPr>
          <w:rFonts w:ascii="Times New Roman" w:hAnsi="Times New Roman" w:cs="Times New Roman"/>
          <w:sz w:val="24"/>
          <w:szCs w:val="24"/>
        </w:rPr>
      </w:pPr>
    </w:p>
    <w:p w:rsidR="00965C0E" w:rsidRPr="00965C0E" w:rsidRDefault="00965C0E" w:rsidP="00965C0E">
      <w:pPr>
        <w:ind w:left="1440" w:hanging="1440"/>
        <w:jc w:val="both"/>
        <w:rPr>
          <w:rFonts w:ascii="Times New Roman" w:hAnsi="Times New Roman" w:cs="Times New Roman"/>
          <w:sz w:val="24"/>
          <w:szCs w:val="24"/>
          <w:u w:val="single"/>
        </w:rPr>
      </w:pPr>
      <w:r w:rsidRPr="00965C0E">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8255</wp:posOffset>
                </wp:positionV>
                <wp:extent cx="6057900" cy="0"/>
                <wp:effectExtent l="9525" t="13335" r="9525" b="5715"/>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5B5E" id="Düz Bağlayıcı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5pt" to="53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"/>
            </w:pict>
          </mc:Fallback>
        </mc:AlternateContent>
      </w:r>
      <w:r w:rsidRPr="00965C0E">
        <w:rPr>
          <w:rFonts w:ascii="Times New Roman" w:hAnsi="Times New Roman" w:cs="Times New Roman"/>
          <w:sz w:val="24"/>
          <w:szCs w:val="24"/>
        </w:rPr>
        <w:tab/>
      </w:r>
      <w:r w:rsidRPr="00965C0E">
        <w:rPr>
          <w:rFonts w:ascii="Times New Roman" w:hAnsi="Times New Roman" w:cs="Times New Roman"/>
          <w:sz w:val="24"/>
          <w:szCs w:val="24"/>
        </w:rPr>
        <w:tab/>
      </w:r>
      <w:r w:rsidRPr="00965C0E">
        <w:rPr>
          <w:rFonts w:ascii="Times New Roman" w:hAnsi="Times New Roman" w:cs="Times New Roman"/>
          <w:sz w:val="24"/>
          <w:szCs w:val="24"/>
        </w:rPr>
        <w:tab/>
      </w:r>
      <w:r w:rsidRPr="00965C0E">
        <w:rPr>
          <w:rFonts w:ascii="Times New Roman" w:hAnsi="Times New Roman" w:cs="Times New Roman"/>
          <w:sz w:val="24"/>
          <w:szCs w:val="24"/>
        </w:rPr>
        <w:tab/>
      </w:r>
      <w:r w:rsidRPr="00965C0E">
        <w:rPr>
          <w:rFonts w:ascii="Times New Roman" w:hAnsi="Times New Roman" w:cs="Times New Roman"/>
          <w:sz w:val="24"/>
          <w:szCs w:val="24"/>
        </w:rPr>
        <w:tab/>
      </w:r>
      <w:r w:rsidRPr="00965C0E">
        <w:rPr>
          <w:rFonts w:ascii="Times New Roman" w:hAnsi="Times New Roman" w:cs="Times New Roman"/>
          <w:sz w:val="24"/>
          <w:szCs w:val="24"/>
          <w:u w:val="single"/>
        </w:rPr>
        <w:t>Sözleşme Tarihi:</w:t>
      </w:r>
    </w:p>
    <w:p w:rsidR="00965C0E" w:rsidRPr="00965C0E" w:rsidRDefault="00965C0E" w:rsidP="00965C0E">
      <w:pPr>
        <w:ind w:left="1440" w:hanging="1440"/>
        <w:jc w:val="both"/>
        <w:rPr>
          <w:rFonts w:ascii="Times New Roman" w:hAnsi="Times New Roman" w:cs="Times New Roman"/>
          <w:b/>
          <w:sz w:val="24"/>
          <w:szCs w:val="24"/>
        </w:rPr>
      </w:pPr>
      <w:r w:rsidRPr="00965C0E">
        <w:rPr>
          <w:rFonts w:ascii="Times New Roman" w:hAnsi="Times New Roman" w:cs="Times New Roman"/>
          <w:sz w:val="24"/>
          <w:szCs w:val="24"/>
        </w:rPr>
        <w:tab/>
      </w:r>
      <w:r w:rsidRPr="00965C0E">
        <w:rPr>
          <w:rFonts w:ascii="Times New Roman" w:hAnsi="Times New Roman" w:cs="Times New Roman"/>
          <w:sz w:val="24"/>
          <w:szCs w:val="24"/>
        </w:rPr>
        <w:tab/>
      </w:r>
      <w:r w:rsidRPr="00965C0E">
        <w:rPr>
          <w:rFonts w:ascii="Times New Roman" w:hAnsi="Times New Roman" w:cs="Times New Roman"/>
          <w:sz w:val="24"/>
          <w:szCs w:val="24"/>
        </w:rPr>
        <w:tab/>
      </w:r>
      <w:r w:rsidRPr="00965C0E">
        <w:rPr>
          <w:rFonts w:ascii="Times New Roman" w:hAnsi="Times New Roman" w:cs="Times New Roman"/>
          <w:sz w:val="24"/>
          <w:szCs w:val="24"/>
        </w:rPr>
        <w:tab/>
      </w:r>
      <w:r w:rsidRPr="00965C0E">
        <w:rPr>
          <w:rFonts w:ascii="Times New Roman" w:hAnsi="Times New Roman" w:cs="Times New Roman"/>
          <w:sz w:val="24"/>
          <w:szCs w:val="24"/>
        </w:rPr>
        <w:tab/>
      </w:r>
      <w:proofErr w:type="gramStart"/>
      <w:r w:rsidRPr="00965C0E">
        <w:rPr>
          <w:rFonts w:ascii="Times New Roman" w:hAnsi="Times New Roman" w:cs="Times New Roman"/>
          <w:sz w:val="24"/>
          <w:szCs w:val="24"/>
        </w:rPr>
        <w:t>……</w:t>
      </w:r>
      <w:proofErr w:type="gramEnd"/>
      <w:r w:rsidRPr="00965C0E">
        <w:rPr>
          <w:rFonts w:ascii="Times New Roman" w:hAnsi="Times New Roman" w:cs="Times New Roman"/>
          <w:sz w:val="24"/>
          <w:szCs w:val="24"/>
        </w:rPr>
        <w:t>/……/2023</w:t>
      </w:r>
    </w:p>
    <w:p w:rsidR="00B133C6" w:rsidRPr="00310B15" w:rsidRDefault="00965C0E" w:rsidP="00310B15">
      <w:pPr>
        <w:ind w:left="1440" w:hanging="1440"/>
        <w:jc w:val="both"/>
        <w:rPr>
          <w:rFonts w:ascii="Times New Roman" w:hAnsi="Times New Roman" w:cs="Times New Roman"/>
          <w:b/>
          <w:sz w:val="24"/>
          <w:szCs w:val="24"/>
          <w:u w:val="single"/>
        </w:rPr>
      </w:pPr>
      <w:r w:rsidRPr="00965C0E">
        <w:rPr>
          <w:rFonts w:ascii="Times New Roman" w:hAnsi="Times New Roman" w:cs="Times New Roman"/>
          <w:b/>
          <w:sz w:val="24"/>
          <w:szCs w:val="24"/>
        </w:rPr>
        <w:tab/>
      </w:r>
      <w:r w:rsidRPr="00965C0E">
        <w:rPr>
          <w:rFonts w:ascii="Times New Roman" w:hAnsi="Times New Roman" w:cs="Times New Roman"/>
          <w:b/>
          <w:sz w:val="24"/>
          <w:szCs w:val="24"/>
          <w:u w:val="single"/>
        </w:rPr>
        <w:t>ALICI</w:t>
      </w:r>
      <w:r w:rsidRPr="00965C0E">
        <w:rPr>
          <w:rFonts w:ascii="Times New Roman" w:hAnsi="Times New Roman" w:cs="Times New Roman"/>
          <w:b/>
          <w:sz w:val="24"/>
          <w:szCs w:val="24"/>
        </w:rPr>
        <w:tab/>
      </w:r>
      <w:r w:rsidRPr="00965C0E">
        <w:rPr>
          <w:rFonts w:ascii="Times New Roman" w:hAnsi="Times New Roman" w:cs="Times New Roman"/>
          <w:b/>
          <w:sz w:val="24"/>
          <w:szCs w:val="24"/>
        </w:rPr>
        <w:tab/>
      </w:r>
      <w:r w:rsidRPr="00965C0E">
        <w:rPr>
          <w:rFonts w:ascii="Times New Roman" w:hAnsi="Times New Roman" w:cs="Times New Roman"/>
          <w:b/>
          <w:sz w:val="24"/>
          <w:szCs w:val="24"/>
        </w:rPr>
        <w:tab/>
      </w:r>
      <w:r w:rsidR="00310B15">
        <w:rPr>
          <w:rFonts w:ascii="Times New Roman" w:hAnsi="Times New Roman" w:cs="Times New Roman"/>
          <w:b/>
          <w:sz w:val="24"/>
          <w:szCs w:val="24"/>
        </w:rPr>
        <w:t xml:space="preserve">      </w:t>
      </w:r>
      <w:r w:rsidR="00310B15">
        <w:rPr>
          <w:rFonts w:ascii="Times New Roman" w:hAnsi="Times New Roman" w:cs="Times New Roman"/>
          <w:b/>
          <w:sz w:val="24"/>
          <w:szCs w:val="24"/>
        </w:rPr>
        <w:tab/>
      </w:r>
      <w:r w:rsidR="00310B15">
        <w:rPr>
          <w:rFonts w:ascii="Times New Roman" w:hAnsi="Times New Roman" w:cs="Times New Roman"/>
          <w:b/>
          <w:sz w:val="24"/>
          <w:szCs w:val="24"/>
        </w:rPr>
        <w:tab/>
      </w:r>
      <w:r w:rsidR="00310B15">
        <w:rPr>
          <w:rFonts w:ascii="Times New Roman" w:hAnsi="Times New Roman" w:cs="Times New Roman"/>
          <w:b/>
          <w:sz w:val="24"/>
          <w:szCs w:val="24"/>
        </w:rPr>
        <w:tab/>
      </w:r>
      <w:r w:rsidRPr="00965C0E">
        <w:rPr>
          <w:rFonts w:ascii="Times New Roman" w:hAnsi="Times New Roman" w:cs="Times New Roman"/>
          <w:b/>
          <w:sz w:val="24"/>
          <w:szCs w:val="24"/>
        </w:rPr>
        <w:tab/>
      </w:r>
      <w:r w:rsidRPr="00965C0E">
        <w:rPr>
          <w:rFonts w:ascii="Times New Roman" w:hAnsi="Times New Roman" w:cs="Times New Roman"/>
          <w:b/>
          <w:sz w:val="24"/>
          <w:szCs w:val="24"/>
          <w:u w:val="single"/>
        </w:rPr>
        <w:t>KURUM</w:t>
      </w:r>
    </w:p>
    <w:sectPr w:rsidR="00B133C6" w:rsidRPr="00310B15" w:rsidSect="00B133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D2A" w:rsidRDefault="00863D2A" w:rsidP="00965C0E">
      <w:pPr>
        <w:spacing w:after="0" w:line="240" w:lineRule="auto"/>
      </w:pPr>
      <w:r>
        <w:separator/>
      </w:r>
    </w:p>
  </w:endnote>
  <w:endnote w:type="continuationSeparator" w:id="0">
    <w:p w:rsidR="00863D2A" w:rsidRDefault="00863D2A" w:rsidP="0096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D2A" w:rsidRDefault="00863D2A" w:rsidP="00965C0E">
      <w:pPr>
        <w:spacing w:after="0" w:line="240" w:lineRule="auto"/>
      </w:pPr>
      <w:r>
        <w:separator/>
      </w:r>
    </w:p>
  </w:footnote>
  <w:footnote w:type="continuationSeparator" w:id="0">
    <w:p w:rsidR="00863D2A" w:rsidRDefault="00863D2A" w:rsidP="00965C0E">
      <w:pPr>
        <w:spacing w:after="0" w:line="240" w:lineRule="auto"/>
      </w:pPr>
      <w:r>
        <w:continuationSeparator/>
      </w:r>
    </w:p>
  </w:footnote>
  <w:footnote w:id="1">
    <w:p w:rsidR="00965C0E" w:rsidRDefault="00965C0E" w:rsidP="00965C0E">
      <w:pPr>
        <w:pStyle w:val="DipnotMetni"/>
      </w:pPr>
      <w:r>
        <w:rPr>
          <w:rStyle w:val="DipnotBavurusu"/>
        </w:rPr>
        <w:footnoteRef/>
      </w:r>
      <w:r>
        <w:t xml:space="preserve"> </w:t>
      </w:r>
      <w:r>
        <w:rPr>
          <w:color w:val="212121"/>
          <w:sz w:val="16"/>
          <w:szCs w:val="28"/>
        </w:rPr>
        <w:t>Taraflar, sözleşmeyle beyan ettikleri faks numarası ve elektronik posta adreslerine ilişkin teknik donanım ve aboneliklerin tebliğe her an elverişli olarak aktif tutulmasına yönelik tüm şartları sözleşmenin yürürlükte bulunduğu süre boyunca sağlamakla yükümlüdür.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F3CEC"/>
    <w:multiLevelType w:val="multilevel"/>
    <w:tmpl w:val="6B4A628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23940CFD"/>
    <w:multiLevelType w:val="multilevel"/>
    <w:tmpl w:val="5868E972"/>
    <w:lvl w:ilvl="0">
      <w:start w:val="5"/>
      <w:numFmt w:val="decimal"/>
      <w:lvlText w:val="%1"/>
      <w:lvlJc w:val="left"/>
      <w:pPr>
        <w:ind w:left="360" w:hanging="360"/>
      </w:pPr>
      <w:rPr>
        <w:rFonts w:hint="default"/>
        <w:b/>
      </w:rPr>
    </w:lvl>
    <w:lvl w:ilvl="1">
      <w:start w:val="1"/>
      <w:numFmt w:val="decimal"/>
      <w:lvlText w:val="4.%2"/>
      <w:lvlJc w:val="left"/>
      <w:pPr>
        <w:ind w:left="360" w:hanging="360"/>
      </w:pPr>
      <w:rPr>
        <w:rFonts w:hint="default"/>
        <w:b/>
      </w:rPr>
    </w:lvl>
    <w:lvl w:ilvl="2">
      <w:start w:val="1"/>
      <w:numFmt w:val="decimal"/>
      <w:lvlText w:val="4.%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D5D0950"/>
    <w:multiLevelType w:val="hybridMultilevel"/>
    <w:tmpl w:val="F04AF59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402D4986"/>
    <w:multiLevelType w:val="multilevel"/>
    <w:tmpl w:val="B0620FA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BE22F71"/>
    <w:multiLevelType w:val="hybridMultilevel"/>
    <w:tmpl w:val="9A2E57B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5F1F72B4"/>
    <w:multiLevelType w:val="multilevel"/>
    <w:tmpl w:val="94E0FFB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61E"/>
    <w:rsid w:val="000547A2"/>
    <w:rsid w:val="000802EA"/>
    <w:rsid w:val="001D79F8"/>
    <w:rsid w:val="001E55B9"/>
    <w:rsid w:val="0020741F"/>
    <w:rsid w:val="00216EED"/>
    <w:rsid w:val="00221AAF"/>
    <w:rsid w:val="002A7C44"/>
    <w:rsid w:val="002E2DCF"/>
    <w:rsid w:val="0030094F"/>
    <w:rsid w:val="00301388"/>
    <w:rsid w:val="00310B15"/>
    <w:rsid w:val="0034727C"/>
    <w:rsid w:val="00370265"/>
    <w:rsid w:val="00377ECB"/>
    <w:rsid w:val="003908BC"/>
    <w:rsid w:val="00401DBD"/>
    <w:rsid w:val="00443FA6"/>
    <w:rsid w:val="00483254"/>
    <w:rsid w:val="00513EDE"/>
    <w:rsid w:val="00581561"/>
    <w:rsid w:val="005E3ACE"/>
    <w:rsid w:val="00641BA7"/>
    <w:rsid w:val="006B7F37"/>
    <w:rsid w:val="006C3EC1"/>
    <w:rsid w:val="00752F4F"/>
    <w:rsid w:val="00761DF5"/>
    <w:rsid w:val="007A70EE"/>
    <w:rsid w:val="00813163"/>
    <w:rsid w:val="00820794"/>
    <w:rsid w:val="008610E9"/>
    <w:rsid w:val="00863D2A"/>
    <w:rsid w:val="008801AC"/>
    <w:rsid w:val="0089756A"/>
    <w:rsid w:val="008D1973"/>
    <w:rsid w:val="009525C8"/>
    <w:rsid w:val="00965C0E"/>
    <w:rsid w:val="009E5431"/>
    <w:rsid w:val="00A12F1F"/>
    <w:rsid w:val="00A2727A"/>
    <w:rsid w:val="00A45B97"/>
    <w:rsid w:val="00AA5322"/>
    <w:rsid w:val="00AB2601"/>
    <w:rsid w:val="00AB5F04"/>
    <w:rsid w:val="00AF1634"/>
    <w:rsid w:val="00B133C6"/>
    <w:rsid w:val="00B428DD"/>
    <w:rsid w:val="00B93209"/>
    <w:rsid w:val="00B939D0"/>
    <w:rsid w:val="00C03CEC"/>
    <w:rsid w:val="00CB561E"/>
    <w:rsid w:val="00CE77D7"/>
    <w:rsid w:val="00CF1A5E"/>
    <w:rsid w:val="00D40076"/>
    <w:rsid w:val="00D67313"/>
    <w:rsid w:val="00D844DC"/>
    <w:rsid w:val="00E06269"/>
    <w:rsid w:val="00E14D20"/>
    <w:rsid w:val="00EA6DF4"/>
    <w:rsid w:val="00F03E0F"/>
    <w:rsid w:val="00F314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0ABCF-486D-4919-BE9C-D72ADE6C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314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14C4"/>
    <w:rPr>
      <w:rFonts w:ascii="Segoe UI" w:hAnsi="Segoe UI" w:cs="Segoe UI"/>
      <w:sz w:val="18"/>
      <w:szCs w:val="18"/>
    </w:rPr>
  </w:style>
  <w:style w:type="paragraph" w:styleId="NormalWeb">
    <w:name w:val="Normal (Web)"/>
    <w:basedOn w:val="Normal"/>
    <w:uiPriority w:val="99"/>
    <w:semiHidden/>
    <w:unhideWhenUsed/>
    <w:rsid w:val="00B428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6B7F37"/>
    <w:pPr>
      <w:spacing w:after="0" w:line="240" w:lineRule="auto"/>
    </w:pPr>
  </w:style>
  <w:style w:type="character" w:styleId="Kpr">
    <w:name w:val="Hyperlink"/>
    <w:basedOn w:val="VarsaylanParagrafYazTipi"/>
    <w:uiPriority w:val="99"/>
    <w:semiHidden/>
    <w:unhideWhenUsed/>
    <w:rsid w:val="002E2DCF"/>
    <w:rPr>
      <w:color w:val="0563C1"/>
      <w:u w:val="single"/>
    </w:rPr>
  </w:style>
  <w:style w:type="paragraph" w:styleId="ListeParagraf">
    <w:name w:val="List Paragraph"/>
    <w:basedOn w:val="Normal"/>
    <w:uiPriority w:val="34"/>
    <w:qFormat/>
    <w:rsid w:val="00965C0E"/>
    <w:pPr>
      <w:spacing w:after="0" w:line="240" w:lineRule="auto"/>
      <w:ind w:left="720"/>
      <w:contextualSpacing/>
    </w:pPr>
    <w:rPr>
      <w:rFonts w:ascii="Times New Roman" w:eastAsia="Times New Roman" w:hAnsi="Times New Roman" w:cs="Times New Roman"/>
      <w:sz w:val="20"/>
      <w:szCs w:val="20"/>
      <w:lang w:eastAsia="tr-TR"/>
    </w:rPr>
  </w:style>
  <w:style w:type="paragraph" w:customStyle="1" w:styleId="Default">
    <w:name w:val="Default"/>
    <w:rsid w:val="00965C0E"/>
    <w:pPr>
      <w:autoSpaceDE w:val="0"/>
      <w:autoSpaceDN w:val="0"/>
      <w:adjustRightInd w:val="0"/>
      <w:spacing w:after="0" w:line="240" w:lineRule="auto"/>
    </w:pPr>
    <w:rPr>
      <w:rFonts w:ascii="Tahoma" w:eastAsia="Calibri" w:hAnsi="Tahoma" w:cs="Tahoma"/>
      <w:color w:val="000000"/>
      <w:sz w:val="24"/>
      <w:szCs w:val="24"/>
    </w:rPr>
  </w:style>
  <w:style w:type="paragraph" w:styleId="DipnotMetni">
    <w:name w:val="footnote text"/>
    <w:basedOn w:val="Normal"/>
    <w:link w:val="DipnotMetniChar"/>
    <w:rsid w:val="00965C0E"/>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965C0E"/>
    <w:rPr>
      <w:rFonts w:ascii="Times New Roman" w:eastAsia="Times New Roman" w:hAnsi="Times New Roman" w:cs="Times New Roman"/>
      <w:sz w:val="20"/>
      <w:szCs w:val="20"/>
      <w:lang w:eastAsia="tr-TR"/>
    </w:rPr>
  </w:style>
  <w:style w:type="character" w:styleId="DipnotBavurusu">
    <w:name w:val="footnote reference"/>
    <w:rsid w:val="00965C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26592">
      <w:bodyDiv w:val="1"/>
      <w:marLeft w:val="0"/>
      <w:marRight w:val="0"/>
      <w:marTop w:val="0"/>
      <w:marBottom w:val="0"/>
      <w:divBdr>
        <w:top w:val="none" w:sz="0" w:space="0" w:color="auto"/>
        <w:left w:val="none" w:sz="0" w:space="0" w:color="auto"/>
        <w:bottom w:val="none" w:sz="0" w:space="0" w:color="auto"/>
        <w:right w:val="none" w:sz="0" w:space="0" w:color="auto"/>
      </w:divBdr>
    </w:div>
    <w:div w:id="282151211">
      <w:bodyDiv w:val="1"/>
      <w:marLeft w:val="0"/>
      <w:marRight w:val="0"/>
      <w:marTop w:val="0"/>
      <w:marBottom w:val="0"/>
      <w:divBdr>
        <w:top w:val="none" w:sz="0" w:space="0" w:color="auto"/>
        <w:left w:val="none" w:sz="0" w:space="0" w:color="auto"/>
        <w:bottom w:val="none" w:sz="0" w:space="0" w:color="auto"/>
        <w:right w:val="none" w:sz="0" w:space="0" w:color="auto"/>
      </w:divBdr>
      <w:divsChild>
        <w:div w:id="2002343365">
          <w:marLeft w:val="0"/>
          <w:marRight w:val="0"/>
          <w:marTop w:val="0"/>
          <w:marBottom w:val="0"/>
          <w:divBdr>
            <w:top w:val="none" w:sz="0" w:space="0" w:color="auto"/>
            <w:left w:val="none" w:sz="0" w:space="0" w:color="auto"/>
            <w:bottom w:val="none" w:sz="0" w:space="0" w:color="auto"/>
            <w:right w:val="none" w:sz="0" w:space="0" w:color="auto"/>
          </w:divBdr>
        </w:div>
        <w:div w:id="1978222758">
          <w:marLeft w:val="0"/>
          <w:marRight w:val="0"/>
          <w:marTop w:val="0"/>
          <w:marBottom w:val="0"/>
          <w:divBdr>
            <w:top w:val="none" w:sz="0" w:space="0" w:color="auto"/>
            <w:left w:val="none" w:sz="0" w:space="0" w:color="auto"/>
            <w:bottom w:val="none" w:sz="0" w:space="0" w:color="auto"/>
            <w:right w:val="none" w:sz="0" w:space="0" w:color="auto"/>
          </w:divBdr>
        </w:div>
        <w:div w:id="885023131">
          <w:marLeft w:val="0"/>
          <w:marRight w:val="0"/>
          <w:marTop w:val="0"/>
          <w:marBottom w:val="0"/>
          <w:divBdr>
            <w:top w:val="none" w:sz="0" w:space="0" w:color="auto"/>
            <w:left w:val="none" w:sz="0" w:space="0" w:color="auto"/>
            <w:bottom w:val="none" w:sz="0" w:space="0" w:color="auto"/>
            <w:right w:val="none" w:sz="0" w:space="0" w:color="auto"/>
          </w:divBdr>
        </w:div>
      </w:divsChild>
    </w:div>
    <w:div w:id="628826813">
      <w:bodyDiv w:val="1"/>
      <w:marLeft w:val="0"/>
      <w:marRight w:val="0"/>
      <w:marTop w:val="0"/>
      <w:marBottom w:val="0"/>
      <w:divBdr>
        <w:top w:val="none" w:sz="0" w:space="0" w:color="auto"/>
        <w:left w:val="none" w:sz="0" w:space="0" w:color="auto"/>
        <w:bottom w:val="none" w:sz="0" w:space="0" w:color="auto"/>
        <w:right w:val="none" w:sz="0" w:space="0" w:color="auto"/>
      </w:divBdr>
    </w:div>
    <w:div w:id="1451048656">
      <w:bodyDiv w:val="1"/>
      <w:marLeft w:val="0"/>
      <w:marRight w:val="0"/>
      <w:marTop w:val="0"/>
      <w:marBottom w:val="0"/>
      <w:divBdr>
        <w:top w:val="none" w:sz="0" w:space="0" w:color="auto"/>
        <w:left w:val="none" w:sz="0" w:space="0" w:color="auto"/>
        <w:bottom w:val="none" w:sz="0" w:space="0" w:color="auto"/>
        <w:right w:val="none" w:sz="0" w:space="0" w:color="auto"/>
      </w:divBdr>
    </w:div>
    <w:div w:id="1991321133">
      <w:bodyDiv w:val="1"/>
      <w:marLeft w:val="0"/>
      <w:marRight w:val="0"/>
      <w:marTop w:val="0"/>
      <w:marBottom w:val="0"/>
      <w:divBdr>
        <w:top w:val="none" w:sz="0" w:space="0" w:color="auto"/>
        <w:left w:val="none" w:sz="0" w:space="0" w:color="auto"/>
        <w:bottom w:val="none" w:sz="0" w:space="0" w:color="auto"/>
        <w:right w:val="none" w:sz="0" w:space="0" w:color="auto"/>
      </w:divBdr>
      <w:divsChild>
        <w:div w:id="755977108">
          <w:marLeft w:val="0"/>
          <w:marRight w:val="0"/>
          <w:marTop w:val="0"/>
          <w:marBottom w:val="0"/>
          <w:divBdr>
            <w:top w:val="none" w:sz="0" w:space="0" w:color="auto"/>
            <w:left w:val="none" w:sz="0" w:space="0" w:color="auto"/>
            <w:bottom w:val="none" w:sz="0" w:space="0" w:color="auto"/>
            <w:right w:val="none" w:sz="0" w:space="0" w:color="auto"/>
          </w:divBdr>
        </w:div>
        <w:div w:id="370349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2867</Words>
  <Characters>16342</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Keziban TOSYA</dc:creator>
  <cp:keywords/>
  <dc:description/>
  <cp:lastModifiedBy>Serafettin ÇİGİL</cp:lastModifiedBy>
  <cp:revision>2</cp:revision>
  <cp:lastPrinted>2023-06-15T11:50:00Z</cp:lastPrinted>
  <dcterms:created xsi:type="dcterms:W3CDTF">2023-08-02T09:28:00Z</dcterms:created>
  <dcterms:modified xsi:type="dcterms:W3CDTF">2023-08-02T09:28:00Z</dcterms:modified>
</cp:coreProperties>
</file>