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49" w:rsidRPr="00F71A49" w:rsidRDefault="00F71A49" w:rsidP="00F71A49">
      <w:pPr>
        <w:shd w:val="clear" w:color="auto" w:fill="FFFFFF"/>
        <w:spacing w:after="225" w:line="360" w:lineRule="atLeast"/>
        <w:outlineLvl w:val="1"/>
        <w:rPr>
          <w:rFonts w:ascii="Trebuchet MS" w:eastAsia="Times New Roman" w:hAnsi="Trebuchet MS" w:cs="Times New Roman"/>
          <w:b/>
          <w:bCs/>
          <w:color w:val="303030"/>
          <w:sz w:val="31"/>
          <w:szCs w:val="31"/>
          <w:lang w:eastAsia="tr-TR"/>
        </w:rPr>
      </w:pPr>
      <w:r w:rsidRPr="00F71A49">
        <w:rPr>
          <w:rFonts w:ascii="Trebuchet MS" w:eastAsia="Times New Roman" w:hAnsi="Trebuchet MS" w:cs="Times New Roman"/>
          <w:b/>
          <w:bCs/>
          <w:color w:val="303030"/>
          <w:sz w:val="31"/>
          <w:szCs w:val="31"/>
          <w:lang w:eastAsia="tr-TR"/>
        </w:rPr>
        <w:fldChar w:fldCharType="begin"/>
      </w:r>
      <w:r w:rsidRPr="00F71A49">
        <w:rPr>
          <w:rFonts w:ascii="Trebuchet MS" w:eastAsia="Times New Roman" w:hAnsi="Trebuchet MS" w:cs="Times New Roman"/>
          <w:b/>
          <w:bCs/>
          <w:color w:val="303030"/>
          <w:sz w:val="31"/>
          <w:szCs w:val="31"/>
          <w:lang w:eastAsia="tr-TR"/>
        </w:rPr>
        <w:instrText xml:space="preserve"> HYPERLINK "http://www.tokattso.org.tr/35-tescil-ilan-kurulus/166-ticaret-sicil-harclari" </w:instrText>
      </w:r>
      <w:r w:rsidRPr="00F71A49">
        <w:rPr>
          <w:rFonts w:ascii="Trebuchet MS" w:eastAsia="Times New Roman" w:hAnsi="Trebuchet MS" w:cs="Times New Roman"/>
          <w:b/>
          <w:bCs/>
          <w:color w:val="303030"/>
          <w:sz w:val="31"/>
          <w:szCs w:val="31"/>
          <w:lang w:eastAsia="tr-TR"/>
        </w:rPr>
        <w:fldChar w:fldCharType="separate"/>
      </w:r>
      <w:r w:rsidRPr="00F71A49">
        <w:rPr>
          <w:rFonts w:ascii="Trebuchet MS" w:eastAsia="Times New Roman" w:hAnsi="Trebuchet MS" w:cs="Times New Roman"/>
          <w:b/>
          <w:bCs/>
          <w:color w:val="303030"/>
          <w:sz w:val="31"/>
          <w:szCs w:val="31"/>
          <w:u w:val="single"/>
          <w:lang w:eastAsia="tr-TR"/>
        </w:rPr>
        <w:t>Ticaret sicil harçları</w:t>
      </w:r>
      <w:r w:rsidRPr="00F71A49">
        <w:rPr>
          <w:rFonts w:ascii="Trebuchet MS" w:eastAsia="Times New Roman" w:hAnsi="Trebuchet MS" w:cs="Times New Roman"/>
          <w:b/>
          <w:bCs/>
          <w:color w:val="303030"/>
          <w:sz w:val="31"/>
          <w:szCs w:val="31"/>
          <w:lang w:eastAsia="tr-TR"/>
        </w:rPr>
        <w:fldChar w:fldCharType="end"/>
      </w:r>
    </w:p>
    <w:p w:rsidR="00F71A49" w:rsidRPr="00F71A49" w:rsidRDefault="00F71A49" w:rsidP="00F71A4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hyperlink r:id="rId4" w:history="1">
        <w:r w:rsidRPr="00F71A49">
          <w:rPr>
            <w:rFonts w:ascii="Trebuchet MS" w:eastAsia="Times New Roman" w:hAnsi="Trebuchet MS" w:cs="Times New Roman"/>
            <w:b/>
            <w:bCs/>
            <w:color w:val="303030"/>
            <w:sz w:val="20"/>
            <w:szCs w:val="20"/>
            <w:lang w:eastAsia="tr-TR"/>
          </w:rPr>
          <w:t>"27 Aralık 2016 Tarih ve 29931 Sayılı Resmi Gazete"  </w:t>
        </w:r>
        <w:r w:rsidRPr="00F71A49">
          <w:rPr>
            <w:rFonts w:ascii="Trebuchet MS" w:eastAsia="Times New Roman" w:hAnsi="Trebuchet MS" w:cs="Times New Roman"/>
            <w:b/>
            <w:bCs/>
            <w:color w:val="303030"/>
            <w:sz w:val="20"/>
            <w:szCs w:val="20"/>
            <w:u w:val="single"/>
            <w:lang w:eastAsia="tr-TR"/>
          </w:rPr>
          <w:t>Harç Listesi</w:t>
        </w:r>
      </w:hyperlink>
      <w:r w:rsidRPr="00F71A4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 </w:t>
      </w:r>
    </w:p>
    <w:p w:rsidR="00F71A49" w:rsidRPr="00F71A49" w:rsidRDefault="00F71A49" w:rsidP="00F71A4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 </w:t>
      </w:r>
    </w:p>
    <w:p w:rsidR="00F71A49" w:rsidRPr="00F71A49" w:rsidRDefault="00F71A49" w:rsidP="00F71A4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tr-TR"/>
        </w:rPr>
        <w:t xml:space="preserve">2017 YILINDA MÜDÜRLÜĞÜMÜZCE UYGULANACAK TESCİLVE BELGE HARÇLARI </w:t>
      </w:r>
      <w:proofErr w:type="gramStart"/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tr-TR"/>
        </w:rPr>
        <w:t>İLE,</w:t>
      </w:r>
      <w:proofErr w:type="gramEnd"/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tr-TR"/>
        </w:rPr>
        <w:t xml:space="preserve"> TAHMİNİ İLAN TUTARLARI</w:t>
      </w:r>
    </w:p>
    <w:p w:rsidR="00F71A49" w:rsidRPr="00F71A49" w:rsidRDefault="00F71A49" w:rsidP="00F71A49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F71A4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 xml:space="preserve">27/12/2016 tarih 29931 sayılı Resmi Gazetede yayınlanan tarifeye </w:t>
      </w:r>
      <w:proofErr w:type="spellStart"/>
      <w:proofErr w:type="gramStart"/>
      <w:r w:rsidRPr="00F71A4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>göre;vergi</w:t>
      </w:r>
      <w:proofErr w:type="spellEnd"/>
      <w:proofErr w:type="gramEnd"/>
      <w:r w:rsidRPr="00F71A49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tr-TR"/>
        </w:rPr>
        <w:t xml:space="preserve"> dairesi hesabına yatırılması gereken Ticaret sicil harçlarına, tescilin sicil gazetesinde ilanına ait tahmini tutar da dahil edilerek aşağıdaki tablo hazırlanmıştır. İlan edilecek metnin kelime sayısına göre bu rakamlarda değişiklik olabilecektir.</w:t>
      </w:r>
    </w:p>
    <w:p w:rsidR="00F71A49" w:rsidRPr="00F71A49" w:rsidRDefault="00F71A49" w:rsidP="00F71A49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 </w:t>
      </w:r>
    </w:p>
    <w:p w:rsidR="00F71A49" w:rsidRPr="00F71A49" w:rsidRDefault="00F71A49" w:rsidP="00F71A49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ANONİM ŞİRKETLER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5443"/>
      </w:tblGrid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:1.100,00.TL. </w:t>
            </w:r>
            <w:proofErr w:type="gramStart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ilan</w:t>
            </w:r>
            <w:proofErr w:type="gramEnd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ücreti olup, kuruluş harcı ve hizmet  ücreti alınmamaktadır.    </w:t>
            </w:r>
          </w:p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İlaveten    </w:t>
            </w:r>
            <w:hyperlink r:id="rId5" w:history="1">
              <w:r w:rsidRPr="00F71A49">
                <w:rPr>
                  <w:rFonts w:ascii="Times New Roman" w:eastAsia="Times New Roman" w:hAnsi="Times New Roman" w:cs="Times New Roman"/>
                  <w:color w:val="303030"/>
                  <w:sz w:val="24"/>
                  <w:szCs w:val="24"/>
                  <w:u w:val="single"/>
                  <w:lang w:eastAsia="tr-TR"/>
                </w:rPr>
                <w:t>Yıllık Aidat</w:t>
              </w:r>
            </w:hyperlink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KURUL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:745,00.TL.    (Seçimsiz)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SERMAYE ARTIRIMINA AİT TADİL TASARISI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:605,00.TL.   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DİĞER TADİL TASARILARI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:910,00.TL. 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 YETKİLİSİ ATANMASI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:505,00.TL.    (Tek İmza) + Her eklenen imza 367,50.TL.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 NAKLİ 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:2.435,00.TL. </w:t>
            </w:r>
          </w:p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F71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ilaveten</w:t>
            </w:r>
            <w:proofErr w:type="gramEnd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</w:t>
            </w:r>
            <w:hyperlink r:id="rId6" w:history="1">
              <w:r w:rsidRPr="00F71A49">
                <w:rPr>
                  <w:rFonts w:ascii="Times New Roman" w:eastAsia="Times New Roman" w:hAnsi="Times New Roman" w:cs="Times New Roman"/>
                  <w:color w:val="303030"/>
                  <w:sz w:val="24"/>
                  <w:szCs w:val="24"/>
                  <w:u w:val="single"/>
                  <w:lang w:eastAsia="tr-TR"/>
                </w:rPr>
                <w:t>Oda Kayıt Ücreti ve Yıllık Aidat</w:t>
              </w:r>
            </w:hyperlink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ŞUBE AÇILIŞI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:2.435,00.TL.  (Tek İmza) + Her eklenen imza367,50.TL. 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F71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ilaveten</w:t>
            </w:r>
            <w:proofErr w:type="gramEnd"/>
            <w:r w:rsidRPr="00F71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    </w:t>
            </w:r>
            <w:hyperlink r:id="rId7" w:history="1">
              <w:r w:rsidRPr="00F71A49">
                <w:rPr>
                  <w:rFonts w:ascii="Times New Roman" w:eastAsia="Times New Roman" w:hAnsi="Times New Roman" w:cs="Times New Roman"/>
                  <w:color w:val="303030"/>
                  <w:sz w:val="24"/>
                  <w:szCs w:val="24"/>
                  <w:u w:val="single"/>
                  <w:lang w:eastAsia="tr-TR"/>
                </w:rPr>
                <w:t>Oda Kayıt Ücreti ve Yıllık Aidat</w:t>
              </w:r>
            </w:hyperlink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TASFİYE GİRİŞİ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:1.110,00.TL.    (Tek İmza) + Her eklenen imza 367,50.TL.  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TASFİYE KALDIRILMASI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:1.110,00.TL.    (Tek İmza) + Her eklenen imza 367,50.TL. 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TASFİYE SONU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:140,00.TL.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 DEĞİŞİKLİĞİ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:480,00.TL.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ŞUBE KAPANIŞI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:230,00.TL.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NEVİ DEĞİŞİKLİĞİ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:1.125.00.TL.     Her eklenen imza 367,50.TL. 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</w:t>
            </w:r>
          </w:p>
        </w:tc>
      </w:tr>
    </w:tbl>
    <w:p w:rsidR="00F71A49" w:rsidRPr="00F71A49" w:rsidRDefault="00F71A49" w:rsidP="00F71A49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br/>
        <w:t>LİMİTED ŞİRKETLER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4"/>
        <w:gridCol w:w="5302"/>
      </w:tblGrid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:800,00.TL. </w:t>
            </w:r>
            <w:proofErr w:type="gramStart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ilan</w:t>
            </w:r>
            <w:proofErr w:type="gramEnd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ücreti olup, kuruluş harcı ve hizmet ücreti alınmamaktadır.       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İlaveten    </w:t>
            </w:r>
            <w:hyperlink r:id="rId8" w:history="1">
              <w:r w:rsidRPr="00F71A49">
                <w:rPr>
                  <w:rFonts w:ascii="Times New Roman" w:eastAsia="Times New Roman" w:hAnsi="Times New Roman" w:cs="Times New Roman"/>
                  <w:color w:val="303030"/>
                  <w:sz w:val="24"/>
                  <w:szCs w:val="24"/>
                  <w:u w:val="single"/>
                  <w:lang w:eastAsia="tr-TR"/>
                </w:rPr>
                <w:t>Yıllık Aidat</w:t>
              </w:r>
            </w:hyperlink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HİSSE DEVRİ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:615,00.TL.      Her eklenen imza 367,50.TL.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VERASETEN HİSSE DAĞILIMI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:615,00.TL.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SERMAYE ARTIRIMINA AİT TADİL TASARISI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:220,00.TL.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DİĞER TADİL TASARILARI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:690,00.TL.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MÜDÜR SEÇİMİ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:570,00.TL.    (Tek İmza) + Her eklenen imza367,50.TL.  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 NAKLİ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:2.495,00.TL.  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F71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ilaveten</w:t>
            </w:r>
            <w:proofErr w:type="gramEnd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</w:t>
            </w:r>
            <w:hyperlink r:id="rId9" w:history="1">
              <w:r w:rsidRPr="00F71A49">
                <w:rPr>
                  <w:rFonts w:ascii="Times New Roman" w:eastAsia="Times New Roman" w:hAnsi="Times New Roman" w:cs="Times New Roman"/>
                  <w:color w:val="303030"/>
                  <w:sz w:val="24"/>
                  <w:szCs w:val="24"/>
                  <w:u w:val="single"/>
                  <w:lang w:eastAsia="tr-TR"/>
                </w:rPr>
                <w:t>Oda Kayıt Ücreti ve Yıllık Aidat</w:t>
              </w:r>
            </w:hyperlink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ŞUBE AÇILIŞI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:2.495,00.TL.  (Tek İmza) + Her eklenen imza 367,50.TL. .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F71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ilaveten</w:t>
            </w:r>
            <w:proofErr w:type="gramEnd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</w:t>
            </w:r>
            <w:hyperlink r:id="rId10" w:history="1">
              <w:r w:rsidRPr="00F71A49">
                <w:rPr>
                  <w:rFonts w:ascii="Times New Roman" w:eastAsia="Times New Roman" w:hAnsi="Times New Roman" w:cs="Times New Roman"/>
                  <w:color w:val="303030"/>
                  <w:sz w:val="24"/>
                  <w:szCs w:val="24"/>
                  <w:u w:val="single"/>
                  <w:lang w:eastAsia="tr-TR"/>
                </w:rPr>
                <w:t>Oda Kayıt Ücreti ve Yıllık Aidat</w:t>
              </w:r>
            </w:hyperlink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TASFİYE GİRİŞİ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:960,00.TL.    (Tek İmza) + Her eklenen imza367,50.TL.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TASFİYE KALDIRILMASI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:960,00.TL.    (Tek İmza) + Her eklenen imza367,50.TL.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TASFİYE SONU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:140,00.TL.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 DEĞİŞİKLİĞİ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:480,00.TL.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ŞUBE KAPANIŞI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:230,00.TL.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NEVİ DEĞİŞİKLİĞİ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:1.200,00.TL.       Her eklenen imza 367,50.TL.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ACENTELİK </w:t>
            </w:r>
            <w:proofErr w:type="gramStart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VEKALETNAMESİ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:615,00.TL.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ACENTELİK FESİHNAMESİ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:525,00.TL.</w:t>
            </w:r>
          </w:p>
        </w:tc>
      </w:tr>
    </w:tbl>
    <w:p w:rsidR="00F71A49" w:rsidRPr="00F71A49" w:rsidRDefault="00F71A49" w:rsidP="00F71A49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 </w:t>
      </w:r>
    </w:p>
    <w:p w:rsidR="00F71A49" w:rsidRPr="00F71A49" w:rsidRDefault="00F71A49" w:rsidP="00F71A49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KOOPERATİF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805"/>
      </w:tblGrid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:1.500,00.TL.     (3 İmza) + Her eklenen imza</w:t>
            </w:r>
            <w:r w:rsidRPr="00F71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115,80.TL.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F71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ilaveten</w:t>
            </w:r>
            <w:proofErr w:type="gramEnd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  <w:hyperlink r:id="rId11" w:history="1">
              <w:r w:rsidRPr="00F71A49">
                <w:rPr>
                  <w:rFonts w:ascii="Times New Roman" w:eastAsia="Times New Roman" w:hAnsi="Times New Roman" w:cs="Times New Roman"/>
                  <w:color w:val="303030"/>
                  <w:sz w:val="24"/>
                  <w:szCs w:val="24"/>
                  <w:u w:val="single"/>
                  <w:lang w:eastAsia="tr-TR"/>
                </w:rPr>
                <w:t>Oda Kayıt Ücreti ve Yıllık Aidat</w:t>
              </w:r>
            </w:hyperlink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KURUL 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:470,00.TL.    (Seçimsiz)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 YETKİLİSİ SEÇİLMESİ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:655,00.TL.    (3 İmza) + Her eklenen imza</w:t>
            </w:r>
            <w:r w:rsidRPr="00F71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115,80.TL. 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TASFİYE GİRİŞİ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:770,00.TL.    (3 İmza) + Her eklenen imza</w:t>
            </w:r>
            <w:r w:rsidRPr="00F71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115,80.TL. 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TASFİYE SONU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:70,00.TL.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 DEĞİŞİKLİĞİ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:205,00.TL.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 NAKLİ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:1.335,00.TL.    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F71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ilaveten</w:t>
            </w:r>
            <w:proofErr w:type="gramEnd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</w:t>
            </w:r>
            <w:hyperlink r:id="rId12" w:history="1">
              <w:r w:rsidRPr="00F71A49">
                <w:rPr>
                  <w:rFonts w:ascii="Times New Roman" w:eastAsia="Times New Roman" w:hAnsi="Times New Roman" w:cs="Times New Roman"/>
                  <w:color w:val="303030"/>
                  <w:sz w:val="24"/>
                  <w:szCs w:val="24"/>
                  <w:u w:val="single"/>
                  <w:lang w:eastAsia="tr-TR"/>
                </w:rPr>
                <w:t>Oda Kayıt Ücreti ve Yıllık Aidat</w:t>
              </w:r>
            </w:hyperlink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ŞUBE AÇILIŞI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:1.040,00.TL.    (3 İmza) + Her eklenen imza</w:t>
            </w:r>
            <w:r w:rsidRPr="00F71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115,80.TL. 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F71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ilaveten</w:t>
            </w:r>
            <w:proofErr w:type="gramEnd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</w:t>
            </w:r>
            <w:hyperlink r:id="rId13" w:history="1">
              <w:r w:rsidRPr="00F71A49">
                <w:rPr>
                  <w:rFonts w:ascii="Times New Roman" w:eastAsia="Times New Roman" w:hAnsi="Times New Roman" w:cs="Times New Roman"/>
                  <w:color w:val="303030"/>
                  <w:sz w:val="24"/>
                  <w:szCs w:val="24"/>
                  <w:u w:val="single"/>
                  <w:lang w:eastAsia="tr-TR"/>
                </w:rPr>
                <w:t>Oda Kayıt Ücreti ve Yıllık Aidat</w:t>
              </w:r>
            </w:hyperlink>
          </w:p>
        </w:tc>
      </w:tr>
    </w:tbl>
    <w:p w:rsidR="00F71A49" w:rsidRPr="00F71A49" w:rsidRDefault="00F71A49" w:rsidP="00F71A49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         </w:t>
      </w:r>
    </w:p>
    <w:p w:rsidR="00F71A49" w:rsidRPr="00F71A49" w:rsidRDefault="00F71A49" w:rsidP="00F71A49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GERÇEK KİŞİ (ŞAHIS FİRMASI)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081"/>
      </w:tblGrid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:500,00.TL.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ilaveten</w:t>
            </w:r>
            <w:proofErr w:type="gramEnd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</w:t>
            </w:r>
            <w:hyperlink r:id="rId14" w:history="1">
              <w:r w:rsidRPr="00F71A49">
                <w:rPr>
                  <w:rFonts w:ascii="Times New Roman" w:eastAsia="Times New Roman" w:hAnsi="Times New Roman" w:cs="Times New Roman"/>
                  <w:color w:val="303030"/>
                  <w:sz w:val="24"/>
                  <w:szCs w:val="24"/>
                  <w:u w:val="single"/>
                  <w:lang w:eastAsia="tr-TR"/>
                </w:rPr>
                <w:t>Oda Kayıt Ücreti ve Yıllık Aidat</w:t>
              </w:r>
            </w:hyperlink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DEĞİŞİKLİK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:230,00.TL.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KAPANIŞ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60,00.TL.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ACENTELİK FESİHNAMESİ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:200,00.TL.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ACENTELİK </w:t>
            </w:r>
            <w:proofErr w:type="gramStart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VEKALETNAMESİ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:360,00.TL.</w:t>
            </w:r>
          </w:p>
        </w:tc>
      </w:tr>
    </w:tbl>
    <w:p w:rsidR="00F71A49" w:rsidRPr="00F71A49" w:rsidRDefault="00F71A49" w:rsidP="00F71A49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 </w:t>
      </w:r>
    </w:p>
    <w:p w:rsidR="00F71A49" w:rsidRPr="00F71A49" w:rsidRDefault="00F71A49" w:rsidP="00F71A49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ADİ KOMANDİT VE KOLLEKTİF ŞİRKETLER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5783"/>
      </w:tblGrid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 1.400,00.TL.     (Tek </w:t>
            </w:r>
            <w:proofErr w:type="spellStart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Imza</w:t>
            </w:r>
            <w:proofErr w:type="spellEnd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+ Her eklenen imza166,00.TL.</w:t>
            </w:r>
          </w:p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ilaveten</w:t>
            </w:r>
            <w:proofErr w:type="gramEnd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  </w:t>
            </w:r>
            <w:hyperlink r:id="rId15" w:history="1">
              <w:r w:rsidRPr="00F71A49">
                <w:rPr>
                  <w:rFonts w:ascii="Times New Roman" w:eastAsia="Times New Roman" w:hAnsi="Times New Roman" w:cs="Times New Roman"/>
                  <w:color w:val="303030"/>
                  <w:sz w:val="24"/>
                  <w:szCs w:val="24"/>
                  <w:u w:val="single"/>
                  <w:lang w:eastAsia="tr-TR"/>
                </w:rPr>
                <w:t>Oda Kayıt Ücreti ve Yıllık Aidat</w:t>
              </w:r>
            </w:hyperlink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ANASÖZLEŞME DEĞİŞİKLİĞİ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500,00.TL.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 YETKİLİSİ SEÇİLMESİ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345,00.TL.    (Tek </w:t>
            </w:r>
            <w:proofErr w:type="spellStart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Imza</w:t>
            </w:r>
            <w:proofErr w:type="spellEnd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+ Her eklenen imza166,00.TL.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TASFİYE GİRİŞİ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510,00.TL.    (Tek </w:t>
            </w:r>
            <w:proofErr w:type="spellStart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Imza</w:t>
            </w:r>
            <w:proofErr w:type="spellEnd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+ Her eklenen imza166,00.TL.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FESİH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  90,00.TL.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 NAKLİ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1.305,00.TL.    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ilaveten</w:t>
            </w:r>
            <w:proofErr w:type="gramEnd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</w:t>
            </w:r>
            <w:hyperlink r:id="rId16" w:history="1">
              <w:r w:rsidRPr="00F71A49">
                <w:rPr>
                  <w:rFonts w:ascii="Times New Roman" w:eastAsia="Times New Roman" w:hAnsi="Times New Roman" w:cs="Times New Roman"/>
                  <w:color w:val="303030"/>
                  <w:sz w:val="24"/>
                  <w:szCs w:val="24"/>
                  <w:u w:val="single"/>
                  <w:lang w:eastAsia="tr-TR"/>
                </w:rPr>
                <w:t>Oda Kayıt Ücreti ve Yıllık Aidat</w:t>
              </w:r>
            </w:hyperlink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ŞUBE AÇILIŞI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1.305,00.TL.    (Tek </w:t>
            </w:r>
            <w:proofErr w:type="spellStart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Imza</w:t>
            </w:r>
            <w:proofErr w:type="spellEnd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+ Her eklenen imza166,00.TL.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proofErr w:type="gramStart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ilaveten</w:t>
            </w:r>
            <w:proofErr w:type="gramEnd"/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</w:t>
            </w:r>
            <w:hyperlink r:id="rId17" w:history="1">
              <w:r w:rsidRPr="00F71A49">
                <w:rPr>
                  <w:rFonts w:ascii="Times New Roman" w:eastAsia="Times New Roman" w:hAnsi="Times New Roman" w:cs="Times New Roman"/>
                  <w:color w:val="303030"/>
                  <w:sz w:val="24"/>
                  <w:szCs w:val="24"/>
                  <w:u w:val="single"/>
                  <w:lang w:eastAsia="tr-TR"/>
                </w:rPr>
                <w:t>Oda Kayıt Ücreti ve Yıllık Aidat</w:t>
              </w:r>
            </w:hyperlink>
          </w:p>
        </w:tc>
      </w:tr>
    </w:tbl>
    <w:p w:rsidR="00F71A49" w:rsidRPr="00F71A49" w:rsidRDefault="00F71A49" w:rsidP="00F71A49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br/>
        <w:t>BELGE HARÇLARI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7"/>
        <w:gridCol w:w="3079"/>
      </w:tblGrid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SİCİL TASDİKNAMESİ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  38,50.TL.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YETKİ BELGESİ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  38,50.TL.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BELGE SURETİ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   11,50.TL. 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</w:t>
            </w:r>
          </w:p>
        </w:tc>
      </w:tr>
      <w:tr w:rsidR="00F71A49" w:rsidRPr="00F71A49" w:rsidTr="00F71A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SİCİL KAYIT BELGESİ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  38,50.TL.</w:t>
            </w:r>
          </w:p>
        </w:tc>
      </w:tr>
    </w:tbl>
    <w:p w:rsidR="00F71A49" w:rsidRPr="00F71A49" w:rsidRDefault="00F71A49" w:rsidP="00F71A49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 </w:t>
      </w:r>
    </w:p>
    <w:p w:rsidR="00F71A49" w:rsidRPr="00F71A49" w:rsidRDefault="00F71A49" w:rsidP="00F71A49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İLAN ÜCRETLERİ</w:t>
      </w: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2"/>
        <w:gridCol w:w="4483"/>
      </w:tblGrid>
      <w:tr w:rsidR="00F71A49" w:rsidRPr="00F71A49" w:rsidTr="00F71A49"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ŞİRKET İLANLARI (KELİMESİ)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     0,44.TL. (44 kuruş)</w:t>
            </w:r>
          </w:p>
        </w:tc>
      </w:tr>
      <w:tr w:rsidR="00F71A49" w:rsidRPr="00F71A49" w:rsidTr="00F71A49"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ŞİRKET KURULUŞ İLANLARI (KELİMESİ)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     0,34.TL. (34 kuruş)</w:t>
            </w:r>
          </w:p>
        </w:tc>
      </w:tr>
      <w:tr w:rsidR="00F71A49" w:rsidRPr="00F71A49" w:rsidTr="00F71A49">
        <w:trPr>
          <w:trHeight w:val="270"/>
        </w:trPr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KOOPERATİF İLANLARI (KELİMESİ)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     0,33.TL. (33 kuruş) 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</w:t>
            </w:r>
          </w:p>
        </w:tc>
      </w:tr>
      <w:tr w:rsidR="00F71A49" w:rsidRPr="00F71A49" w:rsidTr="00F71A49"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KOOPERATİF KURULUŞ İLANLARI (KELİMESİ)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     0,25.TL. (25 kuruş) 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</w:t>
            </w:r>
          </w:p>
        </w:tc>
      </w:tr>
      <w:tr w:rsidR="00F71A49" w:rsidRPr="00F71A49" w:rsidTr="00F71A49"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TİCARETE BAŞLAMA İLANLARI (MAKTUEN)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     71,50.TL.</w:t>
            </w:r>
          </w:p>
        </w:tc>
      </w:tr>
      <w:tr w:rsidR="00F71A49" w:rsidRPr="00F71A49" w:rsidTr="00F71A49"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TİCARETE TERK İLANLARI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    </w:t>
            </w:r>
            <w:r w:rsidRPr="00F71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ÜCRETSİZ </w:t>
            </w: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</w:t>
            </w:r>
          </w:p>
        </w:tc>
      </w:tr>
      <w:tr w:rsidR="00F71A49" w:rsidRPr="00F71A49" w:rsidTr="00F71A49"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GAZETE SATIŞ FİYATI (PERAKENDE)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1A49" w:rsidRPr="00F71A49" w:rsidRDefault="00F71A49" w:rsidP="00F71A4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1A4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     2,50.TL.</w:t>
            </w:r>
          </w:p>
        </w:tc>
      </w:tr>
    </w:tbl>
    <w:p w:rsidR="00F71A49" w:rsidRPr="00F71A49" w:rsidRDefault="00F71A49" w:rsidP="00F71A49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</w:pPr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br/>
        <w:t xml:space="preserve">Not: Kuruluş işlemlerinde Oda gazetesi aboneliği 40 TL ‘ </w:t>
      </w:r>
      <w:proofErr w:type="spellStart"/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dir</w:t>
      </w:r>
      <w:proofErr w:type="spellEnd"/>
      <w:r w:rsidRPr="00F71A49">
        <w:rPr>
          <w:rFonts w:ascii="Trebuchet MS" w:eastAsia="Times New Roman" w:hAnsi="Trebuchet MS" w:cs="Times New Roman"/>
          <w:color w:val="000000"/>
          <w:sz w:val="20"/>
          <w:szCs w:val="20"/>
          <w:lang w:eastAsia="tr-TR"/>
        </w:rPr>
        <w:t>.</w:t>
      </w:r>
    </w:p>
    <w:p w:rsidR="003C5CB5" w:rsidRDefault="003C5CB5">
      <w:bookmarkStart w:id="0" w:name="_GoBack"/>
      <w:bookmarkEnd w:id="0"/>
    </w:p>
    <w:sectPr w:rsidR="003C5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49"/>
    <w:rsid w:val="003C5CB5"/>
    <w:rsid w:val="00F7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00073-60A2-4D29-8E05-36BF355B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71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71A4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71A4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F71A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kattso.org.tr/index.php?option=com_content&amp;view=article&amp;id=167" TargetMode="External"/><Relationship Id="rId13" Type="http://schemas.openxmlformats.org/officeDocument/2006/relationships/hyperlink" Target="http://www.tokattso.org.tr/index.php?option=com_content&amp;view=article&amp;id=16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kattso.org.tr/index.php?option=com_content&amp;view=article&amp;id=167" TargetMode="External"/><Relationship Id="rId12" Type="http://schemas.openxmlformats.org/officeDocument/2006/relationships/hyperlink" Target="http://www.tokattso.org.tr/index.php?option=com_content&amp;view=article&amp;id=167" TargetMode="External"/><Relationship Id="rId17" Type="http://schemas.openxmlformats.org/officeDocument/2006/relationships/hyperlink" Target="http://www.tokattso.org.tr/index.php?option=com_content&amp;view=article&amp;id=1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okattso.org.tr/index.php?option=com_content&amp;view=article&amp;id=16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okattso.org.tr/index.php?option=com_content&amp;view=article&amp;id=167" TargetMode="External"/><Relationship Id="rId11" Type="http://schemas.openxmlformats.org/officeDocument/2006/relationships/hyperlink" Target="http://www.tokattso.org.tr/index.php?option=com_content&amp;view=article&amp;id=167" TargetMode="External"/><Relationship Id="rId5" Type="http://schemas.openxmlformats.org/officeDocument/2006/relationships/hyperlink" Target="http://www.tokattso.org.tr/index.php?option=com_content&amp;view=article&amp;id=167" TargetMode="External"/><Relationship Id="rId15" Type="http://schemas.openxmlformats.org/officeDocument/2006/relationships/hyperlink" Target="http://www.tokattso.org.tr/index.php?option=com_content&amp;view=article&amp;id=167" TargetMode="External"/><Relationship Id="rId10" Type="http://schemas.openxmlformats.org/officeDocument/2006/relationships/hyperlink" Target="http://www.tokattso.org.tr/index.php?option=com_content&amp;view=article&amp;id=16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tokattso.org.tr/files/tescil_ilan_kurulus/TESCIL_HARCLARI.doc" TargetMode="External"/><Relationship Id="rId9" Type="http://schemas.openxmlformats.org/officeDocument/2006/relationships/hyperlink" Target="http://www.tokattso.org.tr/index.php?option=com_content&amp;view=article&amp;id=167" TargetMode="External"/><Relationship Id="rId14" Type="http://schemas.openxmlformats.org/officeDocument/2006/relationships/hyperlink" Target="http://www.tokattso.org.tr/index.php?option=com_content&amp;view=article&amp;id=16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</dc:creator>
  <cp:keywords/>
  <dc:description/>
  <cp:lastModifiedBy>Fikri </cp:lastModifiedBy>
  <cp:revision>1</cp:revision>
  <dcterms:created xsi:type="dcterms:W3CDTF">2018-09-12T13:59:00Z</dcterms:created>
  <dcterms:modified xsi:type="dcterms:W3CDTF">2018-09-12T13:59:00Z</dcterms:modified>
</cp:coreProperties>
</file>